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ADA" w:rsidRPr="0023066B" w:rsidRDefault="00E6481D" w:rsidP="00112ADA">
      <w:pPr>
        <w:ind w:left="720" w:hanging="72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23066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แบบทดสอบก่อนการอบรม</w:t>
      </w:r>
      <w:r w:rsidR="00112ADA" w:rsidRPr="0023066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การควบคุมและบำรุงรักษาระบบบำบัดน้ำเสียกระทรวงสาธารณสุข</w:t>
      </w:r>
      <w:r w:rsidR="00112ADA" w:rsidRPr="0023066B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</w:p>
    <w:p w:rsidR="00E6481D" w:rsidRPr="0023066B" w:rsidRDefault="00112ADA" w:rsidP="00112ADA">
      <w:pPr>
        <w:ind w:left="720" w:hanging="720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23066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ธันวาคม 2560 </w:t>
      </w:r>
      <w:r w:rsidRPr="0023066B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– </w:t>
      </w:r>
      <w:r w:rsidRPr="0023066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กุมภาพันธ์ 2561</w:t>
      </w:r>
      <w:r w:rsidRPr="0023066B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(</w:t>
      </w:r>
      <w:r w:rsidRPr="0023066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ส่วนของ อ.โสภา)</w:t>
      </w:r>
    </w:p>
    <w:p w:rsidR="00C64C1E" w:rsidRPr="0023066B" w:rsidRDefault="00C64C1E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9F5A81" w:rsidRPr="0023066B" w:rsidRDefault="008B5F77" w:rsidP="004E6621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1</w:t>
      </w:r>
      <w:r w:rsidR="000D1C68" w:rsidRPr="0023066B">
        <w:rPr>
          <w:rFonts w:ascii="TH SarabunPSK" w:hAnsi="TH SarabunPSK" w:cs="TH SarabunPSK"/>
          <w:sz w:val="32"/>
          <w:szCs w:val="32"/>
        </w:rPr>
        <w:t>.</w:t>
      </w:r>
      <w:r w:rsidR="000D1C68" w:rsidRPr="0023066B">
        <w:rPr>
          <w:rFonts w:ascii="TH SarabunPSK" w:hAnsi="TH SarabunPSK" w:cs="TH SarabunPSK"/>
          <w:sz w:val="32"/>
          <w:szCs w:val="32"/>
        </w:rPr>
        <w:tab/>
      </w:r>
      <w:r w:rsidR="00950162" w:rsidRPr="0023066B">
        <w:rPr>
          <w:rFonts w:ascii="TH SarabunPSK" w:hAnsi="TH SarabunPSK" w:cs="TH SarabunPSK"/>
          <w:sz w:val="32"/>
          <w:szCs w:val="32"/>
          <w:cs/>
        </w:rPr>
        <w:t>มลพิษน้ำใดที่มีผลกระทบต่อการปิดกั้นแสงอาทิตย์ที่จะส่องถึงสิ่งมีชีวิตในน้ำ</w:t>
      </w:r>
    </w:p>
    <w:p w:rsidR="009F5A81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950162" w:rsidRPr="0023066B">
        <w:rPr>
          <w:rFonts w:ascii="TH SarabunPSK" w:hAnsi="TH SarabunPSK" w:cs="TH SarabunPSK"/>
          <w:sz w:val="32"/>
          <w:szCs w:val="32"/>
          <w:cs/>
        </w:rPr>
        <w:t>สีและความขุ่น</w:t>
      </w:r>
    </w:p>
    <w:p w:rsidR="009F5A81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950162" w:rsidRPr="0023066B">
        <w:rPr>
          <w:rFonts w:ascii="TH SarabunPSK" w:hAnsi="TH SarabunPSK" w:cs="TH SarabunPSK"/>
          <w:sz w:val="32"/>
          <w:szCs w:val="32"/>
          <w:cs/>
        </w:rPr>
        <w:t>สารแขวนลอย</w:t>
      </w:r>
    </w:p>
    <w:p w:rsidR="009F5A81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950162" w:rsidRPr="0023066B">
        <w:rPr>
          <w:rFonts w:ascii="TH SarabunPSK" w:hAnsi="TH SarabunPSK" w:cs="TH SarabunPSK"/>
          <w:sz w:val="32"/>
          <w:szCs w:val="32"/>
          <w:cs/>
        </w:rPr>
        <w:t>น้ำมันและไขมัน</w:t>
      </w:r>
    </w:p>
    <w:p w:rsidR="008B5F77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4506D3">
        <w:rPr>
          <w:rFonts w:ascii="TH SarabunPSK" w:hAnsi="TH SarabunPSK" w:cs="TH SarabunPSK" w:hint="cs"/>
          <w:sz w:val="32"/>
          <w:szCs w:val="32"/>
          <w:highlight w:val="yellow"/>
          <w:cs/>
        </w:rPr>
        <w:t>ง)</w:t>
      </w:r>
      <w:r w:rsidRPr="004506D3">
        <w:rPr>
          <w:rFonts w:ascii="TH SarabunPSK" w:hAnsi="TH SarabunPSK" w:cs="TH SarabunPSK" w:hint="cs"/>
          <w:sz w:val="32"/>
          <w:szCs w:val="32"/>
          <w:highlight w:val="yellow"/>
          <w:cs/>
        </w:rPr>
        <w:tab/>
        <w:t>ถูกทุกข้อ</w:t>
      </w:r>
    </w:p>
    <w:p w:rsidR="00781C42" w:rsidRPr="0023066B" w:rsidRDefault="00781C42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9F5A81" w:rsidRPr="0023066B" w:rsidRDefault="008B5F77" w:rsidP="008B5F77">
      <w:pPr>
        <w:pStyle w:val="ListParagraph"/>
        <w:ind w:left="36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</w:rPr>
        <w:t>2.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8C34A8" w:rsidRPr="0023066B">
        <w:rPr>
          <w:rFonts w:ascii="TH SarabunPSK" w:hAnsi="TH SarabunPSK" w:cs="TH SarabunPSK"/>
          <w:sz w:val="32"/>
          <w:szCs w:val="32"/>
          <w:cs/>
        </w:rPr>
        <w:t xml:space="preserve">การระบาย </w:t>
      </w:r>
      <w:r w:rsidR="008C34A8" w:rsidRPr="0023066B">
        <w:rPr>
          <w:rFonts w:ascii="TH SarabunPSK" w:hAnsi="TH SarabunPSK" w:cs="TH SarabunPSK"/>
          <w:sz w:val="32"/>
          <w:szCs w:val="32"/>
        </w:rPr>
        <w:t xml:space="preserve">TKN </w:t>
      </w:r>
      <w:r w:rsidR="008C34A8" w:rsidRPr="0023066B">
        <w:rPr>
          <w:rFonts w:ascii="TH SarabunPSK" w:hAnsi="TH SarabunPSK" w:cs="TH SarabunPSK"/>
          <w:sz w:val="32"/>
          <w:szCs w:val="32"/>
          <w:cs/>
        </w:rPr>
        <w:t>ลงสู่แหล่งน้ำจะทำให้เกิดผลกระทบต่อแหล่งน้ำอย่างไรบ้าง</w:t>
      </w:r>
    </w:p>
    <w:p w:rsidR="009F5A81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8C34A8" w:rsidRPr="0023066B">
        <w:rPr>
          <w:rFonts w:ascii="TH SarabunPSK" w:hAnsi="TH SarabunPSK" w:cs="TH SarabunPSK"/>
          <w:sz w:val="32"/>
          <w:szCs w:val="32"/>
          <w:cs/>
        </w:rPr>
        <w:t xml:space="preserve">ส่งผลกระทบต่อค่า </w:t>
      </w:r>
      <w:r w:rsidR="008C34A8" w:rsidRPr="0023066B">
        <w:rPr>
          <w:rFonts w:ascii="TH SarabunPSK" w:hAnsi="TH SarabunPSK" w:cs="TH SarabunPSK"/>
          <w:sz w:val="32"/>
          <w:szCs w:val="32"/>
        </w:rPr>
        <w:t xml:space="preserve">pH </w:t>
      </w:r>
      <w:r w:rsidR="008C34A8" w:rsidRPr="0023066B">
        <w:rPr>
          <w:rFonts w:ascii="TH SarabunPSK" w:hAnsi="TH SarabunPSK" w:cs="TH SarabunPSK"/>
          <w:sz w:val="32"/>
          <w:szCs w:val="32"/>
          <w:cs/>
        </w:rPr>
        <w:t>ของแหล่งน้ำนั้น</w:t>
      </w:r>
    </w:p>
    <w:p w:rsidR="009F5A81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ข</w:t>
      </w:r>
      <w:r w:rsidRPr="004506D3">
        <w:rPr>
          <w:rFonts w:ascii="TH SarabunPSK" w:hAnsi="TH SarabunPSK" w:cs="TH SarabunPSK" w:hint="cs"/>
          <w:sz w:val="32"/>
          <w:szCs w:val="32"/>
          <w:highlight w:val="yellow"/>
          <w:cs/>
        </w:rPr>
        <w:t>)</w:t>
      </w:r>
      <w:r w:rsidRPr="004506D3">
        <w:rPr>
          <w:rFonts w:ascii="TH SarabunPSK" w:hAnsi="TH SarabunPSK" w:cs="TH SarabunPSK" w:hint="cs"/>
          <w:sz w:val="32"/>
          <w:szCs w:val="32"/>
          <w:highlight w:val="yellow"/>
          <w:cs/>
        </w:rPr>
        <w:tab/>
      </w:r>
      <w:r w:rsidR="008C34A8"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ส่งผลกระทบ</w:t>
      </w:r>
      <w:r w:rsidR="000C0A15" w:rsidRPr="004506D3">
        <w:rPr>
          <w:rFonts w:ascii="TH SarabunPSK" w:hAnsi="TH SarabunPSK" w:cs="TH SarabunPSK"/>
          <w:sz w:val="32"/>
          <w:szCs w:val="32"/>
          <w:highlight w:val="yellow"/>
          <w:cs/>
        </w:rPr>
        <w:t>ให้ปริมาณออกซิเจนละลายน้ำ (</w:t>
      </w:r>
      <w:r w:rsidR="000C0A15" w:rsidRPr="004506D3">
        <w:rPr>
          <w:rFonts w:ascii="TH SarabunPSK" w:hAnsi="TH SarabunPSK" w:cs="TH SarabunPSK"/>
          <w:sz w:val="32"/>
          <w:szCs w:val="32"/>
          <w:highlight w:val="yellow"/>
        </w:rPr>
        <w:t xml:space="preserve">DO) </w:t>
      </w:r>
      <w:r w:rsidR="000C0A15"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ลดลง</w:t>
      </w:r>
      <w:r w:rsidR="000C0A15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5A81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0C0A15" w:rsidRPr="0023066B">
        <w:rPr>
          <w:rFonts w:ascii="TH SarabunPSK" w:hAnsi="TH SarabunPSK" w:cs="TH SarabunPSK"/>
          <w:sz w:val="32"/>
          <w:szCs w:val="32"/>
          <w:cs/>
        </w:rPr>
        <w:t>เป็นพิษต่อสัตว์น้ำอย</w:t>
      </w:r>
      <w:r w:rsidR="00F076F0" w:rsidRPr="0023066B">
        <w:rPr>
          <w:rFonts w:ascii="TH SarabunPSK" w:hAnsi="TH SarabunPSK" w:cs="TH SarabunPSK"/>
          <w:sz w:val="32"/>
          <w:szCs w:val="32"/>
          <w:cs/>
        </w:rPr>
        <w:t>่างเฉีย</w:t>
      </w:r>
      <w:r w:rsidR="000C0A15" w:rsidRPr="0023066B">
        <w:rPr>
          <w:rFonts w:ascii="TH SarabunPSK" w:hAnsi="TH SarabunPSK" w:cs="TH SarabunPSK"/>
          <w:sz w:val="32"/>
          <w:szCs w:val="32"/>
          <w:cs/>
        </w:rPr>
        <w:t xml:space="preserve">บพลัน </w:t>
      </w:r>
    </w:p>
    <w:p w:rsidR="009F5A81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0C0A15" w:rsidRPr="0023066B">
        <w:rPr>
          <w:rFonts w:ascii="TH SarabunPSK" w:hAnsi="TH SarabunPSK" w:cs="TH SarabunPSK"/>
          <w:sz w:val="32"/>
          <w:szCs w:val="32"/>
          <w:cs/>
        </w:rPr>
        <w:t>ทำให้สาหร่ายเจริญเติบโตอย่างรวดเร็ว</w:t>
      </w:r>
    </w:p>
    <w:p w:rsidR="00E6481D" w:rsidRPr="0023066B" w:rsidRDefault="00E6481D" w:rsidP="004E6621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213A45" w:rsidRPr="0023066B" w:rsidRDefault="008B5F77" w:rsidP="004E6621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</w:rPr>
        <w:t>3</w:t>
      </w:r>
      <w:r w:rsidR="00E6481D" w:rsidRPr="0023066B">
        <w:rPr>
          <w:rFonts w:ascii="TH SarabunPSK" w:hAnsi="TH SarabunPSK" w:cs="TH SarabunPSK"/>
          <w:sz w:val="32"/>
          <w:szCs w:val="32"/>
        </w:rPr>
        <w:t>.</w:t>
      </w:r>
      <w:r w:rsidR="00E6481D" w:rsidRPr="0023066B">
        <w:rPr>
          <w:rFonts w:ascii="TH SarabunPSK" w:hAnsi="TH SarabunPSK" w:cs="TH SarabunPSK"/>
          <w:sz w:val="32"/>
          <w:szCs w:val="32"/>
        </w:rPr>
        <w:tab/>
      </w:r>
      <w:r w:rsidR="00213A45" w:rsidRPr="0023066B">
        <w:rPr>
          <w:rFonts w:ascii="TH SarabunPSK" w:hAnsi="TH SarabunPSK" w:cs="TH SarabunPSK"/>
          <w:sz w:val="32"/>
          <w:szCs w:val="32"/>
          <w:cs/>
        </w:rPr>
        <w:t xml:space="preserve">น้ำเสียแห่งหนึ่งมีความเข้มข้นบีโอดีประมาณ </w:t>
      </w:r>
      <w:r w:rsidR="00213A45" w:rsidRPr="0023066B">
        <w:rPr>
          <w:rFonts w:ascii="TH SarabunPSK" w:hAnsi="TH SarabunPSK" w:cs="TH SarabunPSK"/>
          <w:sz w:val="32"/>
          <w:szCs w:val="32"/>
        </w:rPr>
        <w:t>1,</w:t>
      </w:r>
      <w:r w:rsidR="00E6481D" w:rsidRPr="0023066B">
        <w:rPr>
          <w:rFonts w:ascii="TH SarabunPSK" w:hAnsi="TH SarabunPSK" w:cs="TH SarabunPSK"/>
          <w:sz w:val="32"/>
          <w:szCs w:val="32"/>
        </w:rPr>
        <w:t>25</w:t>
      </w:r>
      <w:r w:rsidR="00213A45" w:rsidRPr="0023066B">
        <w:rPr>
          <w:rFonts w:ascii="TH SarabunPSK" w:hAnsi="TH SarabunPSK" w:cs="TH SarabunPSK"/>
          <w:sz w:val="32"/>
          <w:szCs w:val="32"/>
          <w:cs/>
        </w:rPr>
        <w:t>0 มิลลิกรัม/</w:t>
      </w:r>
      <w:proofErr w:type="gramStart"/>
      <w:r w:rsidR="00213A45" w:rsidRPr="0023066B">
        <w:rPr>
          <w:rFonts w:ascii="TH SarabunPSK" w:hAnsi="TH SarabunPSK" w:cs="TH SarabunPSK"/>
          <w:sz w:val="32"/>
          <w:szCs w:val="32"/>
          <w:cs/>
        </w:rPr>
        <w:t>ลิตร  มีอัตราการไหลเข้าระบบบำบัดน้ำเสีย</w:t>
      </w:r>
      <w:proofErr w:type="gramEnd"/>
      <w:r w:rsidR="00213A45" w:rsidRPr="0023066B">
        <w:rPr>
          <w:rFonts w:ascii="TH SarabunPSK" w:hAnsi="TH SarabunPSK" w:cs="TH SarabunPSK"/>
          <w:sz w:val="32"/>
          <w:szCs w:val="32"/>
          <w:cs/>
        </w:rPr>
        <w:t xml:space="preserve"> 1</w:t>
      </w:r>
      <w:r w:rsidR="00213A45" w:rsidRPr="0023066B">
        <w:rPr>
          <w:rFonts w:ascii="TH SarabunPSK" w:hAnsi="TH SarabunPSK" w:cs="TH SarabunPSK"/>
          <w:sz w:val="32"/>
          <w:szCs w:val="32"/>
        </w:rPr>
        <w:t>8</w:t>
      </w:r>
      <w:r w:rsidR="00E6481D" w:rsidRPr="0023066B">
        <w:rPr>
          <w:rFonts w:ascii="TH SarabunPSK" w:hAnsi="TH SarabunPSK" w:cs="TH SarabunPSK"/>
          <w:sz w:val="32"/>
          <w:szCs w:val="32"/>
        </w:rPr>
        <w:t>0</w:t>
      </w:r>
      <w:r w:rsidR="00213A45" w:rsidRPr="0023066B">
        <w:rPr>
          <w:rFonts w:ascii="TH SarabunPSK" w:hAnsi="TH SarabunPSK" w:cs="TH SarabunPSK"/>
          <w:sz w:val="32"/>
          <w:szCs w:val="32"/>
          <w:cs/>
        </w:rPr>
        <w:t xml:space="preserve"> ลูกบาศก์เมตร/วัน ดังนั้นภาระบรรทุกสารอินทรีย์ </w:t>
      </w:r>
      <w:r w:rsidR="00213A45" w:rsidRPr="0023066B">
        <w:rPr>
          <w:rFonts w:ascii="TH SarabunPSK" w:hAnsi="TH SarabunPSK" w:cs="TH SarabunPSK"/>
          <w:sz w:val="32"/>
          <w:szCs w:val="32"/>
        </w:rPr>
        <w:t xml:space="preserve">(BOD loading) </w:t>
      </w:r>
      <w:r w:rsidR="00213A45" w:rsidRPr="0023066B">
        <w:rPr>
          <w:rFonts w:ascii="TH SarabunPSK" w:hAnsi="TH SarabunPSK" w:cs="TH SarabunPSK"/>
          <w:sz w:val="32"/>
          <w:szCs w:val="32"/>
          <w:cs/>
        </w:rPr>
        <w:t>เข้าสู่ระบบบำบัดน้ำเสียนี้เป็นเท่าไร</w:t>
      </w:r>
    </w:p>
    <w:p w:rsidR="0001642B" w:rsidRPr="0023066B" w:rsidRDefault="00BF63BD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BF63B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45036D" wp14:editId="0CA15E58">
                <wp:simplePos x="0" y="0"/>
                <wp:positionH relativeFrom="column">
                  <wp:posOffset>1933575</wp:posOffset>
                </wp:positionH>
                <wp:positionV relativeFrom="paragraph">
                  <wp:posOffset>46990</wp:posOffset>
                </wp:positionV>
                <wp:extent cx="4324350" cy="914400"/>
                <wp:effectExtent l="457200" t="0" r="19050" b="19050"/>
                <wp:wrapNone/>
                <wp:docPr id="4" name="Rectangular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-59820"/>
                            <a:gd name="adj2" fmla="val 3541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F63BD" w:rsidRPr="001C52D0" w:rsidRDefault="00BF63BD" w:rsidP="00BF63BD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BOD loading = (Q X BOD) /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1000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1250 x 180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1000</m:t>
                                  </m:r>
                                </m:den>
                              </m:f>
                            </m:oMath>
                          </w:p>
                          <w:p w:rsidR="00BF63BD" w:rsidRPr="001C52D0" w:rsidRDefault="00BF63BD" w:rsidP="00BF63B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=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225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กิโลกรัม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ต่อวัน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245036D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4" o:spid="_x0000_s1026" type="#_x0000_t61" style="position:absolute;left:0;text-align:left;margin-left:152.25pt;margin-top:3.7pt;width:340.5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" adj="-2121,18450" fillcolor="window" strokecolor="#70ad47" strokeweight="1pt">
                <v:textbox>
                  <w:txbxContent>
                    <w:p w:rsidR="00BF63BD" w:rsidRPr="001C52D0" w:rsidRDefault="00BF63BD" w:rsidP="00BF63BD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BOD loading = (Q X BOD) /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1000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32"/>
                            <w:szCs w:val="32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1250 x 180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1000</m:t>
                            </m:r>
                          </m:den>
                        </m:f>
                      </m:oMath>
                    </w:p>
                    <w:p w:rsidR="00BF63BD" w:rsidRPr="001C52D0" w:rsidRDefault="00BF63BD" w:rsidP="00BF63B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=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225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กิโลกรัม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ต่อวัน</w:t>
                      </w:r>
                    </w:p>
                  </w:txbxContent>
                </v:textbox>
              </v:shape>
            </w:pict>
          </mc:Fallback>
        </mc:AlternateContent>
      </w:r>
      <w:r w:rsidR="008B5F77" w:rsidRPr="0023066B">
        <w:rPr>
          <w:rFonts w:ascii="TH SarabunPSK" w:hAnsi="TH SarabunPSK" w:cs="TH SarabunPSK"/>
          <w:sz w:val="32"/>
          <w:szCs w:val="32"/>
          <w:cs/>
        </w:rPr>
        <w:t>ก</w:t>
      </w:r>
      <w:r w:rsidR="008B5F77"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="008B5F77"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E6481D" w:rsidRPr="0023066B">
        <w:rPr>
          <w:rFonts w:ascii="TH SarabunPSK" w:hAnsi="TH SarabunPSK" w:cs="TH SarabunPSK"/>
          <w:sz w:val="32"/>
          <w:szCs w:val="32"/>
        </w:rPr>
        <w:t>225</w:t>
      </w:r>
      <w:r w:rsidR="0001642B" w:rsidRPr="0023066B">
        <w:rPr>
          <w:rFonts w:ascii="TH SarabunPSK" w:hAnsi="TH SarabunPSK" w:cs="TH SarabunPSK"/>
          <w:sz w:val="32"/>
          <w:szCs w:val="32"/>
        </w:rPr>
        <w:t>,</w:t>
      </w:r>
      <w:r w:rsidR="00E6481D" w:rsidRPr="0023066B">
        <w:rPr>
          <w:rFonts w:ascii="TH SarabunPSK" w:hAnsi="TH SarabunPSK" w:cs="TH SarabunPSK"/>
          <w:sz w:val="32"/>
          <w:szCs w:val="32"/>
        </w:rPr>
        <w:t>0</w:t>
      </w:r>
      <w:r w:rsidR="0001642B" w:rsidRPr="0023066B">
        <w:rPr>
          <w:rFonts w:ascii="TH SarabunPSK" w:hAnsi="TH SarabunPSK" w:cs="TH SarabunPSK"/>
          <w:sz w:val="32"/>
          <w:szCs w:val="32"/>
          <w:cs/>
        </w:rPr>
        <w:t>00  มิ</w:t>
      </w:r>
      <w:r w:rsidR="00822B67" w:rsidRPr="0023066B">
        <w:rPr>
          <w:rFonts w:ascii="TH SarabunPSK" w:hAnsi="TH SarabunPSK" w:cs="TH SarabunPSK"/>
          <w:sz w:val="32"/>
          <w:szCs w:val="32"/>
          <w:cs/>
        </w:rPr>
        <w:t>ล</w:t>
      </w:r>
      <w:r w:rsidR="0001642B" w:rsidRPr="0023066B">
        <w:rPr>
          <w:rFonts w:ascii="TH SarabunPSK" w:hAnsi="TH SarabunPSK" w:cs="TH SarabunPSK"/>
          <w:sz w:val="32"/>
          <w:szCs w:val="32"/>
          <w:cs/>
        </w:rPr>
        <w:t>ลิกรัม/วัน</w:t>
      </w:r>
    </w:p>
    <w:p w:rsidR="0001642B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E6481D" w:rsidRPr="0023066B">
        <w:rPr>
          <w:rFonts w:ascii="TH SarabunPSK" w:hAnsi="TH SarabunPSK" w:cs="TH SarabunPSK"/>
          <w:sz w:val="32"/>
          <w:szCs w:val="32"/>
        </w:rPr>
        <w:t>2,250</w:t>
      </w:r>
      <w:r w:rsidR="00822B67" w:rsidRPr="0023066B">
        <w:rPr>
          <w:rFonts w:ascii="TH SarabunPSK" w:hAnsi="TH SarabunPSK" w:cs="TH SarabunPSK"/>
          <w:sz w:val="32"/>
          <w:szCs w:val="32"/>
          <w:cs/>
        </w:rPr>
        <w:t xml:space="preserve">  กรัม/วัน</w:t>
      </w:r>
    </w:p>
    <w:p w:rsidR="0001642B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ค</w:t>
      </w:r>
      <w:r w:rsidRPr="004506D3">
        <w:rPr>
          <w:rFonts w:ascii="TH SarabunPSK" w:hAnsi="TH SarabunPSK" w:cs="TH SarabunPSK" w:hint="cs"/>
          <w:sz w:val="32"/>
          <w:szCs w:val="32"/>
          <w:highlight w:val="yellow"/>
          <w:cs/>
        </w:rPr>
        <w:t>)</w:t>
      </w:r>
      <w:r w:rsidRPr="004506D3">
        <w:rPr>
          <w:rFonts w:ascii="TH SarabunPSK" w:hAnsi="TH SarabunPSK" w:cs="TH SarabunPSK" w:hint="cs"/>
          <w:sz w:val="32"/>
          <w:szCs w:val="32"/>
          <w:highlight w:val="yellow"/>
          <w:cs/>
        </w:rPr>
        <w:tab/>
      </w:r>
      <w:r w:rsidR="00E6481D" w:rsidRPr="004506D3">
        <w:rPr>
          <w:rFonts w:ascii="TH SarabunPSK" w:hAnsi="TH SarabunPSK" w:cs="TH SarabunPSK"/>
          <w:sz w:val="32"/>
          <w:szCs w:val="32"/>
          <w:highlight w:val="yellow"/>
        </w:rPr>
        <w:t>225.0</w:t>
      </w:r>
      <w:r w:rsidR="00822B67" w:rsidRPr="004506D3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 กิโลกรัม/วัน</w:t>
      </w:r>
    </w:p>
    <w:p w:rsidR="0001642B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E6481D" w:rsidRPr="0023066B">
        <w:rPr>
          <w:rFonts w:ascii="TH SarabunPSK" w:hAnsi="TH SarabunPSK" w:cs="TH SarabunPSK"/>
          <w:sz w:val="32"/>
          <w:szCs w:val="32"/>
        </w:rPr>
        <w:t>225.0</w:t>
      </w:r>
      <w:r w:rsidR="0001642B" w:rsidRPr="0023066B">
        <w:rPr>
          <w:rFonts w:ascii="TH SarabunPSK" w:hAnsi="TH SarabunPSK" w:cs="TH SarabunPSK"/>
          <w:sz w:val="32"/>
          <w:szCs w:val="32"/>
          <w:cs/>
        </w:rPr>
        <w:t xml:space="preserve">  กรัม/วัน</w:t>
      </w:r>
    </w:p>
    <w:p w:rsidR="001B0828" w:rsidRPr="0023066B" w:rsidRDefault="001B0828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0D1C68" w:rsidRPr="0023066B" w:rsidRDefault="008B5F77" w:rsidP="004E6621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4</w:t>
      </w:r>
      <w:r w:rsidR="000D1C68" w:rsidRPr="0023066B">
        <w:rPr>
          <w:rFonts w:ascii="TH SarabunPSK" w:hAnsi="TH SarabunPSK" w:cs="TH SarabunPSK"/>
          <w:sz w:val="32"/>
          <w:szCs w:val="32"/>
          <w:cs/>
        </w:rPr>
        <w:t>.</w:t>
      </w:r>
      <w:r w:rsidR="000D1C68" w:rsidRPr="0023066B">
        <w:rPr>
          <w:rFonts w:ascii="TH SarabunPSK" w:hAnsi="TH SarabunPSK" w:cs="TH SarabunPSK"/>
          <w:sz w:val="32"/>
          <w:szCs w:val="32"/>
          <w:cs/>
        </w:rPr>
        <w:tab/>
      </w:r>
      <w:r w:rsidR="000D1C68" w:rsidRPr="0023066B">
        <w:rPr>
          <w:rFonts w:ascii="TH SarabunPSK" w:hAnsi="TH SarabunPSK" w:cs="TH SarabunPSK" w:hint="cs"/>
          <w:sz w:val="32"/>
          <w:szCs w:val="32"/>
          <w:cs/>
        </w:rPr>
        <w:t>กระบวนการบำบัดน้ำเสียทางกายภาพ มีวัตถุประสงค์</w:t>
      </w:r>
      <w:r w:rsidR="000D1C68" w:rsidRPr="0023066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สำคัญ</w:t>
      </w:r>
      <w:r w:rsidR="000D1C68" w:rsidRPr="0023066B">
        <w:rPr>
          <w:rFonts w:ascii="TH SarabunPSK" w:hAnsi="TH SarabunPSK" w:cs="TH SarabunPSK" w:hint="cs"/>
          <w:sz w:val="32"/>
          <w:szCs w:val="32"/>
          <w:cs/>
        </w:rPr>
        <w:t>คืออะไร</w:t>
      </w:r>
    </w:p>
    <w:p w:rsidR="00093065" w:rsidRPr="0023066B" w:rsidRDefault="00093065" w:rsidP="00093065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4506D3">
        <w:rPr>
          <w:rFonts w:ascii="TH SarabunPSK" w:hAnsi="TH SarabunPSK" w:cs="TH SarabunPSK" w:hint="cs"/>
          <w:sz w:val="32"/>
          <w:szCs w:val="32"/>
          <w:highlight w:val="yellow"/>
          <w:cs/>
        </w:rPr>
        <w:t>ก</w:t>
      </w:r>
      <w:r w:rsidRPr="004506D3">
        <w:rPr>
          <w:rFonts w:ascii="TH SarabunPSK" w:hAnsi="TH SarabunPSK" w:cs="TH SarabunPSK"/>
          <w:sz w:val="32"/>
          <w:szCs w:val="32"/>
          <w:highlight w:val="yellow"/>
          <w:cs/>
        </w:rPr>
        <w:t>)</w:t>
      </w:r>
      <w:r w:rsidRPr="004506D3">
        <w:rPr>
          <w:rFonts w:ascii="TH SarabunPSK" w:hAnsi="TH SarabunPSK" w:cs="TH SarabunPSK"/>
          <w:sz w:val="32"/>
          <w:szCs w:val="32"/>
          <w:highlight w:val="yellow"/>
          <w:cs/>
        </w:rPr>
        <w:tab/>
      </w:r>
      <w:r w:rsidRPr="004506D3">
        <w:rPr>
          <w:rFonts w:ascii="TH SarabunPSK" w:hAnsi="TH SarabunPSK" w:cs="TH SarabunPSK" w:hint="cs"/>
          <w:sz w:val="32"/>
          <w:szCs w:val="32"/>
          <w:highlight w:val="yellow"/>
          <w:cs/>
        </w:rPr>
        <w:t>เพื่อแยกของแข็ง</w:t>
      </w:r>
      <w:r w:rsidRPr="004506D3">
        <w:rPr>
          <w:rFonts w:ascii="TH SarabunPSK" w:hAnsi="TH SarabunPSK" w:cs="TH SarabunPSK"/>
          <w:sz w:val="32"/>
          <w:szCs w:val="32"/>
          <w:highlight w:val="yellow"/>
        </w:rPr>
        <w:t>/</w:t>
      </w:r>
      <w:r w:rsidRPr="004506D3">
        <w:rPr>
          <w:rFonts w:ascii="TH SarabunPSK" w:hAnsi="TH SarabunPSK" w:cs="TH SarabunPSK" w:hint="cs"/>
          <w:sz w:val="32"/>
          <w:szCs w:val="32"/>
          <w:highlight w:val="yellow"/>
          <w:cs/>
        </w:rPr>
        <w:t>ขยะออกจากน้ำเสีย</w:t>
      </w:r>
    </w:p>
    <w:p w:rsidR="000D1C68" w:rsidRPr="0023066B" w:rsidRDefault="00093065" w:rsidP="008B5F7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 w:hint="cs"/>
          <w:sz w:val="32"/>
          <w:szCs w:val="32"/>
          <w:cs/>
        </w:rPr>
        <w:t>ข</w:t>
      </w:r>
      <w:r w:rsidR="000D1C68" w:rsidRPr="0023066B">
        <w:rPr>
          <w:rFonts w:ascii="TH SarabunPSK" w:hAnsi="TH SarabunPSK" w:cs="TH SarabunPSK"/>
          <w:sz w:val="32"/>
          <w:szCs w:val="32"/>
          <w:cs/>
        </w:rPr>
        <w:t>)</w:t>
      </w:r>
      <w:r w:rsidR="000D1C68" w:rsidRPr="0023066B">
        <w:rPr>
          <w:rFonts w:ascii="TH SarabunPSK" w:hAnsi="TH SarabunPSK" w:cs="TH SarabunPSK"/>
          <w:sz w:val="32"/>
          <w:szCs w:val="32"/>
          <w:cs/>
        </w:rPr>
        <w:tab/>
      </w:r>
      <w:r w:rsidR="000D1C68" w:rsidRPr="0023066B">
        <w:rPr>
          <w:rFonts w:ascii="TH SarabunPSK" w:hAnsi="TH SarabunPSK" w:cs="TH SarabunPSK" w:hint="cs"/>
          <w:sz w:val="32"/>
          <w:szCs w:val="32"/>
          <w:cs/>
        </w:rPr>
        <w:t>เพื่อกำจัดโลหะหนักในน้ำเสีย</w:t>
      </w:r>
    </w:p>
    <w:p w:rsidR="000D1C68" w:rsidRPr="0023066B" w:rsidRDefault="000D1C68" w:rsidP="008B5F7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ค)</w:t>
      </w:r>
      <w:r w:rsidRPr="0023066B">
        <w:rPr>
          <w:rFonts w:ascii="TH SarabunPSK" w:hAnsi="TH SarabunPSK" w:cs="TH SarabunPSK"/>
          <w:sz w:val="32"/>
          <w:szCs w:val="32"/>
          <w:cs/>
        </w:rPr>
        <w:tab/>
      </w:r>
      <w:r w:rsidRPr="0023066B">
        <w:rPr>
          <w:rFonts w:ascii="TH SarabunPSK" w:hAnsi="TH SarabunPSK" w:cs="TH SarabunPSK" w:hint="cs"/>
          <w:sz w:val="32"/>
          <w:szCs w:val="32"/>
          <w:cs/>
        </w:rPr>
        <w:t>เพื่อลดบีโอดีในน้ำเสีย</w:t>
      </w:r>
    </w:p>
    <w:p w:rsidR="000D1C68" w:rsidRPr="0023066B" w:rsidRDefault="000D1C68" w:rsidP="008B5F7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ง)</w:t>
      </w:r>
      <w:r w:rsidRPr="0023066B">
        <w:rPr>
          <w:rFonts w:ascii="TH SarabunPSK" w:hAnsi="TH SarabunPSK" w:cs="TH SarabunPSK"/>
          <w:sz w:val="32"/>
          <w:szCs w:val="32"/>
          <w:cs/>
        </w:rPr>
        <w:tab/>
      </w:r>
      <w:r w:rsidRPr="0023066B">
        <w:rPr>
          <w:rFonts w:ascii="TH SarabunPSK" w:hAnsi="TH SarabunPSK" w:cs="TH SarabunPSK" w:hint="cs"/>
          <w:sz w:val="32"/>
          <w:szCs w:val="32"/>
          <w:cs/>
        </w:rPr>
        <w:t xml:space="preserve">เพื่อทำให้น้ำมี </w:t>
      </w:r>
      <w:r w:rsidRPr="0023066B">
        <w:rPr>
          <w:rFonts w:ascii="TH SarabunPSK" w:hAnsi="TH SarabunPSK" w:cs="TH SarabunPSK"/>
          <w:sz w:val="32"/>
          <w:szCs w:val="32"/>
        </w:rPr>
        <w:t xml:space="preserve">pH 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เป็นกลาง</w:t>
      </w:r>
    </w:p>
    <w:p w:rsidR="000D1C68" w:rsidRPr="0023066B" w:rsidRDefault="000D1C68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520C82" w:rsidRPr="0023066B" w:rsidRDefault="00C33C06" w:rsidP="008B5F77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5</w:t>
      </w:r>
      <w:r w:rsidR="008B5F77" w:rsidRPr="0023066B">
        <w:rPr>
          <w:rFonts w:ascii="TH SarabunPSK" w:hAnsi="TH SarabunPSK" w:cs="TH SarabunPSK"/>
          <w:sz w:val="32"/>
          <w:szCs w:val="32"/>
        </w:rPr>
        <w:t>.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="002F5357" w:rsidRPr="0023066B">
        <w:rPr>
          <w:rFonts w:ascii="TH SarabunPSK" w:hAnsi="TH SarabunPSK" w:cs="TH SarabunPSK"/>
          <w:sz w:val="32"/>
          <w:szCs w:val="32"/>
          <w:cs/>
        </w:rPr>
        <w:t>หัวใจสำคัญของกระบวนการบำบัดน้ำเสียทางชีวภาพ คือ อะไร</w:t>
      </w:r>
    </w:p>
    <w:p w:rsidR="00520C82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2F5357" w:rsidRPr="0023066B">
        <w:rPr>
          <w:rFonts w:ascii="TH SarabunPSK" w:hAnsi="TH SarabunPSK" w:cs="TH SarabunPSK"/>
          <w:sz w:val="32"/>
          <w:szCs w:val="32"/>
          <w:cs/>
        </w:rPr>
        <w:t>การเติมอากาศหรือออกซิเจนให้เพียงพอ</w:t>
      </w:r>
    </w:p>
    <w:p w:rsidR="00520C82" w:rsidRPr="0023066B" w:rsidRDefault="008B5F77" w:rsidP="004E6621">
      <w:pPr>
        <w:ind w:left="360"/>
        <w:rPr>
          <w:rFonts w:ascii="TH SarabunPSK" w:hAnsi="TH SarabunPSK" w:cs="TH SarabunPSK" w:hint="cs"/>
          <w:sz w:val="32"/>
          <w:szCs w:val="32"/>
          <w:cs/>
        </w:rPr>
      </w:pPr>
      <w:r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ข</w:t>
      </w:r>
      <w:r w:rsidRPr="004506D3">
        <w:rPr>
          <w:rFonts w:ascii="TH SarabunPSK" w:hAnsi="TH SarabunPSK" w:cs="TH SarabunPSK" w:hint="cs"/>
          <w:sz w:val="32"/>
          <w:szCs w:val="32"/>
          <w:highlight w:val="yellow"/>
          <w:cs/>
        </w:rPr>
        <w:t>)</w:t>
      </w:r>
      <w:r w:rsidRPr="004506D3">
        <w:rPr>
          <w:rFonts w:ascii="TH SarabunPSK" w:hAnsi="TH SarabunPSK" w:cs="TH SarabunPSK" w:hint="cs"/>
          <w:sz w:val="32"/>
          <w:szCs w:val="32"/>
          <w:highlight w:val="yellow"/>
          <w:cs/>
        </w:rPr>
        <w:tab/>
      </w:r>
      <w:r w:rsidR="002F5357"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จุลินทรีย์ในระบบที่ทำหน้าที่บำบัดน้ำเสียให้</w:t>
      </w:r>
    </w:p>
    <w:p w:rsidR="00520C82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2F5357" w:rsidRPr="0023066B">
        <w:rPr>
          <w:rFonts w:ascii="TH SarabunPSK" w:hAnsi="TH SarabunPSK" w:cs="TH SarabunPSK"/>
          <w:sz w:val="32"/>
          <w:szCs w:val="32"/>
          <w:cs/>
        </w:rPr>
        <w:t>การควบคุมระดับพีเอชให้เป็นกลาง</w:t>
      </w:r>
    </w:p>
    <w:p w:rsidR="00520C82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2F5357" w:rsidRPr="0023066B">
        <w:rPr>
          <w:rFonts w:ascii="TH SarabunPSK" w:hAnsi="TH SarabunPSK" w:cs="TH SarabunPSK"/>
          <w:sz w:val="32"/>
          <w:szCs w:val="32"/>
          <w:cs/>
        </w:rPr>
        <w:t>การเติมธาตุอาหาร (ไนโตรเจนและฟอสฟอรัส) ให้เพียงพอ</w:t>
      </w:r>
    </w:p>
    <w:p w:rsidR="00226C93" w:rsidRPr="0023066B" w:rsidRDefault="00226C93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712BDA" w:rsidRPr="0023066B" w:rsidRDefault="00C33C06" w:rsidP="008B5F77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</w:rPr>
        <w:lastRenderedPageBreak/>
        <w:t>6</w:t>
      </w:r>
      <w:r w:rsidR="008B5F77" w:rsidRPr="0023066B">
        <w:rPr>
          <w:rFonts w:ascii="TH SarabunPSK" w:hAnsi="TH SarabunPSK" w:cs="TH SarabunPSK"/>
          <w:sz w:val="32"/>
          <w:szCs w:val="32"/>
        </w:rPr>
        <w:t>.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="005733B5" w:rsidRPr="0023066B">
        <w:rPr>
          <w:rFonts w:ascii="TH SarabunPSK" w:hAnsi="TH SarabunPSK" w:cs="TH SarabunPSK"/>
          <w:sz w:val="32"/>
          <w:szCs w:val="32"/>
          <w:cs/>
        </w:rPr>
        <w:t>ข้อใด</w:t>
      </w:r>
      <w:r w:rsidR="005733B5" w:rsidRPr="0023066B">
        <w:rPr>
          <w:rFonts w:ascii="TH SarabunPSK" w:hAnsi="TH SarabunPSK" w:cs="TH SarabunPSK"/>
          <w:sz w:val="32"/>
          <w:szCs w:val="32"/>
          <w:u w:val="single"/>
          <w:cs/>
        </w:rPr>
        <w:t>ไม่ถูกต้อง</w:t>
      </w:r>
      <w:r w:rsidR="005733B5" w:rsidRPr="0023066B">
        <w:rPr>
          <w:rFonts w:ascii="TH SarabunPSK" w:hAnsi="TH SarabunPSK" w:cs="TH SarabunPSK"/>
          <w:sz w:val="32"/>
          <w:szCs w:val="32"/>
          <w:cs/>
        </w:rPr>
        <w:t>เกี่ยวกับระบบแอกติเวเต็ดสลัดจ์</w:t>
      </w:r>
      <w:r w:rsidR="00712BDA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12BDA" w:rsidRPr="0023066B" w:rsidRDefault="008B5F77" w:rsidP="008B5F7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ก</w:t>
      </w:r>
      <w:r w:rsidRPr="004506D3">
        <w:rPr>
          <w:rFonts w:ascii="TH SarabunPSK" w:hAnsi="TH SarabunPSK" w:cs="TH SarabunPSK"/>
          <w:sz w:val="32"/>
          <w:szCs w:val="32"/>
          <w:highlight w:val="yellow"/>
        </w:rPr>
        <w:t>)</w:t>
      </w:r>
      <w:r w:rsidR="00712BDA" w:rsidRPr="004506D3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</w:t>
      </w:r>
      <w:r w:rsidRPr="004506D3">
        <w:rPr>
          <w:rFonts w:ascii="TH SarabunPSK" w:hAnsi="TH SarabunPSK" w:cs="TH SarabunPSK"/>
          <w:sz w:val="32"/>
          <w:szCs w:val="32"/>
          <w:highlight w:val="yellow"/>
        </w:rPr>
        <w:tab/>
      </w:r>
      <w:r w:rsidR="001475C4"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มีตัวกลางให้จุลินทรีย์ยึดเกาะเพื่อเพิ่มอายุสลัดจ์</w:t>
      </w:r>
    </w:p>
    <w:p w:rsidR="00712BDA" w:rsidRPr="0023066B" w:rsidRDefault="008B5F77" w:rsidP="008B5F7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="00712BDA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733B5" w:rsidRPr="0023066B">
        <w:rPr>
          <w:rFonts w:ascii="TH SarabunPSK" w:hAnsi="TH SarabunPSK" w:cs="TH SarabunPSK"/>
          <w:sz w:val="32"/>
          <w:szCs w:val="32"/>
          <w:cs/>
        </w:rPr>
        <w:t>มีถังตกตะกอนหรือส่วนตกตะกอนเพื่อแยกสลัดจ์ออกจากน้ำ</w:t>
      </w:r>
    </w:p>
    <w:p w:rsidR="00712BDA" w:rsidRPr="0023066B" w:rsidRDefault="008B5F77" w:rsidP="008B5F7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="00712BDA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733B5" w:rsidRPr="0023066B">
        <w:rPr>
          <w:rFonts w:ascii="TH SarabunPSK" w:hAnsi="TH SarabunPSK" w:cs="TH SarabunPSK"/>
          <w:sz w:val="32"/>
          <w:szCs w:val="32"/>
          <w:cs/>
        </w:rPr>
        <w:t>สลัดจ์ในถังเติมอากาศควรมีลักษณะเป็นฟล็อค</w:t>
      </w:r>
    </w:p>
    <w:p w:rsidR="00712BDA" w:rsidRPr="0023066B" w:rsidRDefault="008B5F77" w:rsidP="008B5F7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1475C4" w:rsidRPr="0023066B">
        <w:rPr>
          <w:rFonts w:ascii="TH SarabunPSK" w:hAnsi="TH SarabunPSK" w:cs="TH SarabunPSK"/>
          <w:sz w:val="32"/>
          <w:szCs w:val="32"/>
          <w:cs/>
        </w:rPr>
        <w:t>มีการหมุนเวียนสลัดจ์กลับทำให้ควบคุมอายุสลัดจ์ได้</w:t>
      </w:r>
    </w:p>
    <w:p w:rsidR="00BE0DA6" w:rsidRPr="0023066B" w:rsidRDefault="00BE0DA6" w:rsidP="004E6621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115C10" w:rsidRPr="0023066B" w:rsidRDefault="00C33C06" w:rsidP="008B5F77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7</w:t>
      </w:r>
      <w:r w:rsidR="008B5F77" w:rsidRPr="0023066B">
        <w:rPr>
          <w:rFonts w:ascii="TH SarabunPSK" w:hAnsi="TH SarabunPSK" w:cs="TH SarabunPSK"/>
          <w:sz w:val="32"/>
          <w:szCs w:val="32"/>
        </w:rPr>
        <w:t>.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>ในการนำบ่อปรับสภาพการไหล (</w:t>
      </w:r>
      <w:r w:rsidR="002802FA" w:rsidRPr="0023066B">
        <w:rPr>
          <w:rFonts w:ascii="TH SarabunPSK" w:hAnsi="TH SarabunPSK" w:cs="TH SarabunPSK"/>
          <w:sz w:val="32"/>
          <w:szCs w:val="32"/>
        </w:rPr>
        <w:t>Equalization basin)</w:t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 xml:space="preserve"> มาติดตั้งก่อนบ่อเติมอากาศ (</w:t>
      </w:r>
      <w:r w:rsidR="002802FA" w:rsidRPr="0023066B">
        <w:rPr>
          <w:rFonts w:ascii="TH SarabunPSK" w:hAnsi="TH SarabunPSK" w:cs="TH SarabunPSK"/>
          <w:sz w:val="32"/>
          <w:szCs w:val="32"/>
        </w:rPr>
        <w:t xml:space="preserve">Aeration tank) </w:t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>ในระบบแอกติเวเต็ดสลัดจ์เพื่อวัตถุประสงค์ใด</w:t>
      </w:r>
    </w:p>
    <w:p w:rsidR="00115C10" w:rsidRPr="0023066B" w:rsidRDefault="00115C10" w:rsidP="008B5F7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="008B5F77" w:rsidRPr="0023066B">
        <w:rPr>
          <w:rFonts w:ascii="TH SarabunPSK" w:hAnsi="TH SarabunPSK" w:cs="TH SarabunPSK"/>
          <w:sz w:val="32"/>
          <w:szCs w:val="32"/>
        </w:rPr>
        <w:t>)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>ปรับความเข้มข้น</w:t>
      </w:r>
      <w:r w:rsidR="002802FA" w:rsidRPr="0023066B">
        <w:rPr>
          <w:rFonts w:ascii="TH SarabunPSK" w:hAnsi="TH SarabunPSK" w:cs="TH SarabunPSK"/>
          <w:sz w:val="32"/>
          <w:szCs w:val="32"/>
        </w:rPr>
        <w:t xml:space="preserve"> BOD </w:t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>ในน้ำเสียให้คงที่</w:t>
      </w:r>
    </w:p>
    <w:p w:rsidR="00115C10" w:rsidRPr="0023066B" w:rsidRDefault="00115C10" w:rsidP="008B5F7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="008B5F77" w:rsidRPr="0023066B">
        <w:rPr>
          <w:rFonts w:ascii="TH SarabunPSK" w:hAnsi="TH SarabunPSK" w:cs="TH SarabunPSK"/>
          <w:sz w:val="32"/>
          <w:szCs w:val="32"/>
        </w:rPr>
        <w:t>)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>ปรับ</w:t>
      </w:r>
      <w:r w:rsidR="002802FA" w:rsidRPr="0023066B">
        <w:rPr>
          <w:rFonts w:ascii="TH SarabunPSK" w:hAnsi="TH SarabunPSK" w:cs="TH SarabunPSK"/>
          <w:sz w:val="32"/>
          <w:szCs w:val="32"/>
        </w:rPr>
        <w:t xml:space="preserve"> BOD loading </w:t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>น้ำเสียให้คงที่</w:t>
      </w:r>
    </w:p>
    <w:p w:rsidR="00115C10" w:rsidRPr="0023066B" w:rsidRDefault="00115C10" w:rsidP="008B5F7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="008B5F77" w:rsidRPr="0023066B">
        <w:rPr>
          <w:rFonts w:ascii="TH SarabunPSK" w:hAnsi="TH SarabunPSK" w:cs="TH SarabunPSK"/>
          <w:sz w:val="32"/>
          <w:szCs w:val="32"/>
        </w:rPr>
        <w:t>)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>ปรับความเข้มข้นสลัดจ์ (</w:t>
      </w:r>
      <w:r w:rsidR="002802FA" w:rsidRPr="0023066B">
        <w:rPr>
          <w:rFonts w:ascii="TH SarabunPSK" w:hAnsi="TH SarabunPSK" w:cs="TH SarabunPSK"/>
          <w:sz w:val="32"/>
          <w:szCs w:val="32"/>
        </w:rPr>
        <w:t xml:space="preserve">MLSS) </w:t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>ให้คงที่</w:t>
      </w:r>
    </w:p>
    <w:p w:rsidR="00115C10" w:rsidRPr="0023066B" w:rsidRDefault="008B5F77" w:rsidP="008B5F7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ง</w:t>
      </w:r>
      <w:r w:rsidRPr="004506D3">
        <w:rPr>
          <w:rFonts w:ascii="TH SarabunPSK" w:hAnsi="TH SarabunPSK" w:cs="TH SarabunPSK"/>
          <w:sz w:val="32"/>
          <w:szCs w:val="32"/>
          <w:highlight w:val="yellow"/>
        </w:rPr>
        <w:t>)</w:t>
      </w:r>
      <w:r w:rsidRPr="004506D3">
        <w:rPr>
          <w:rFonts w:ascii="TH SarabunPSK" w:hAnsi="TH SarabunPSK" w:cs="TH SarabunPSK"/>
          <w:sz w:val="32"/>
          <w:szCs w:val="32"/>
          <w:highlight w:val="yellow"/>
        </w:rPr>
        <w:tab/>
      </w:r>
      <w:r w:rsidR="002802FA"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ปรับอัตราการไหลน้ำเสียให้คงที่</w:t>
      </w:r>
    </w:p>
    <w:p w:rsidR="005C50CE" w:rsidRPr="0023066B" w:rsidRDefault="005C50CE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5C50CE" w:rsidRPr="0023066B" w:rsidRDefault="00C33C06" w:rsidP="008B5F77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8</w:t>
      </w:r>
      <w:r w:rsidR="008B5F77" w:rsidRPr="0023066B">
        <w:rPr>
          <w:rFonts w:ascii="TH SarabunPSK" w:hAnsi="TH SarabunPSK" w:cs="TH SarabunPSK"/>
          <w:sz w:val="32"/>
          <w:szCs w:val="32"/>
        </w:rPr>
        <w:t>.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="005C50CE" w:rsidRPr="0023066B">
        <w:rPr>
          <w:rFonts w:ascii="TH SarabunPSK" w:hAnsi="TH SarabunPSK" w:cs="TH SarabunPSK"/>
          <w:sz w:val="32"/>
          <w:szCs w:val="32"/>
          <w:cs/>
        </w:rPr>
        <w:t>ข้อใดถูกต้องเกี่ยวกับระบบโปรยกรอง (</w:t>
      </w:r>
      <w:r w:rsidR="005C50CE" w:rsidRPr="0023066B">
        <w:rPr>
          <w:rFonts w:ascii="TH SarabunPSK" w:hAnsi="TH SarabunPSK" w:cs="TH SarabunPSK"/>
          <w:sz w:val="32"/>
          <w:szCs w:val="32"/>
        </w:rPr>
        <w:t xml:space="preserve">Tricking Filter) </w:t>
      </w:r>
    </w:p>
    <w:p w:rsidR="005C50CE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ก</w:t>
      </w:r>
      <w:r w:rsidRPr="004506D3">
        <w:rPr>
          <w:rFonts w:ascii="TH SarabunPSK" w:hAnsi="TH SarabunPSK" w:cs="TH SarabunPSK"/>
          <w:sz w:val="32"/>
          <w:szCs w:val="32"/>
          <w:highlight w:val="yellow"/>
        </w:rPr>
        <w:t>)</w:t>
      </w:r>
      <w:r w:rsidRPr="004506D3">
        <w:rPr>
          <w:rFonts w:ascii="TH SarabunPSK" w:hAnsi="TH SarabunPSK" w:cs="TH SarabunPSK"/>
          <w:sz w:val="32"/>
          <w:szCs w:val="32"/>
          <w:highlight w:val="yellow"/>
        </w:rPr>
        <w:tab/>
      </w:r>
      <w:r w:rsidR="005C50CE" w:rsidRPr="004506D3">
        <w:rPr>
          <w:rFonts w:ascii="TH SarabunPSK" w:hAnsi="TH SarabunPSK" w:cs="TH SarabunPSK"/>
          <w:sz w:val="32"/>
          <w:szCs w:val="32"/>
          <w:highlight w:val="yellow"/>
          <w:cs/>
        </w:rPr>
        <w:t>เป็นระบบบำบัดแบบไม่ใช้อากาศ มีจุลินทรีย์ในการบำบัดเป็นแบบเกาะติดผิว (</w:t>
      </w:r>
      <w:r w:rsidR="005C50CE" w:rsidRPr="004506D3">
        <w:rPr>
          <w:rFonts w:ascii="TH SarabunPSK" w:hAnsi="TH SarabunPSK" w:cs="TH SarabunPSK"/>
          <w:sz w:val="32"/>
          <w:szCs w:val="32"/>
          <w:highlight w:val="yellow"/>
        </w:rPr>
        <w:t>attached growth)</w:t>
      </w:r>
      <w:r w:rsidR="005C50CE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C50CE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C50CE" w:rsidRPr="0023066B">
        <w:rPr>
          <w:rFonts w:ascii="TH SarabunPSK" w:hAnsi="TH SarabunPSK" w:cs="TH SarabunPSK"/>
          <w:sz w:val="32"/>
          <w:szCs w:val="32"/>
          <w:cs/>
        </w:rPr>
        <w:t>เป็นระบบบำบัดแบบใช้อากาศ ต้องมีเครื่องเติมอากาศ</w:t>
      </w:r>
    </w:p>
    <w:p w:rsidR="005C50CE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C50CE" w:rsidRPr="0023066B">
        <w:rPr>
          <w:rFonts w:ascii="TH SarabunPSK" w:hAnsi="TH SarabunPSK" w:cs="TH SarabunPSK"/>
          <w:sz w:val="32"/>
          <w:szCs w:val="32"/>
          <w:cs/>
        </w:rPr>
        <w:t>เป็นระบบบำบัดแบบใช้อากาศ ด้วยการแพร่ออกซิเจนจากอากาศผ่านสู่หยดน้ำ</w:t>
      </w:r>
    </w:p>
    <w:p w:rsidR="005C50CE" w:rsidRPr="0023066B" w:rsidRDefault="005C50CE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</w:t>
      </w:r>
      <w:r w:rsidR="008B5F77" w:rsidRPr="0023066B">
        <w:rPr>
          <w:rFonts w:ascii="TH SarabunPSK" w:hAnsi="TH SarabunPSK" w:cs="TH SarabunPSK"/>
          <w:sz w:val="32"/>
          <w:szCs w:val="32"/>
        </w:rPr>
        <w:t>)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Pr="0023066B">
        <w:rPr>
          <w:rFonts w:ascii="TH SarabunPSK" w:hAnsi="TH SarabunPSK" w:cs="TH SarabunPSK"/>
          <w:sz w:val="32"/>
          <w:szCs w:val="32"/>
          <w:cs/>
        </w:rPr>
        <w:t>เป็นระบบบำบัดที่มีจุลินทรีย์แบบแขวนลอย (</w:t>
      </w:r>
      <w:r w:rsidRPr="0023066B">
        <w:rPr>
          <w:rFonts w:ascii="TH SarabunPSK" w:hAnsi="TH SarabunPSK" w:cs="TH SarabunPSK"/>
          <w:sz w:val="32"/>
          <w:szCs w:val="32"/>
        </w:rPr>
        <w:t>suspended growth)</w:t>
      </w:r>
    </w:p>
    <w:p w:rsidR="005C50CE" w:rsidRPr="0023066B" w:rsidRDefault="005C50CE" w:rsidP="004E6621">
      <w:pPr>
        <w:pStyle w:val="ListParagraph"/>
        <w:rPr>
          <w:rFonts w:ascii="TH SarabunPSK" w:hAnsi="TH SarabunPSK" w:cs="TH SarabunPSK"/>
          <w:sz w:val="32"/>
          <w:szCs w:val="32"/>
        </w:rPr>
      </w:pPr>
    </w:p>
    <w:p w:rsidR="00C80EA3" w:rsidRPr="0023066B" w:rsidRDefault="00C33C06" w:rsidP="008B5F77">
      <w:pPr>
        <w:pStyle w:val="ListParagraph"/>
        <w:ind w:left="36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</w:rPr>
        <w:t>9</w:t>
      </w:r>
      <w:r w:rsidR="008B5F77" w:rsidRPr="0023066B">
        <w:rPr>
          <w:rFonts w:ascii="TH SarabunPSK" w:hAnsi="TH SarabunPSK" w:cs="TH SarabunPSK"/>
          <w:sz w:val="32"/>
          <w:szCs w:val="32"/>
        </w:rPr>
        <w:t>.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="00C80EA3" w:rsidRPr="0023066B">
        <w:rPr>
          <w:rFonts w:ascii="TH SarabunPSK" w:hAnsi="TH SarabunPSK" w:cs="TH SarabunPSK"/>
          <w:sz w:val="32"/>
          <w:szCs w:val="32"/>
          <w:cs/>
        </w:rPr>
        <w:t xml:space="preserve">ระบบบำบัดแอกติเวเต็ดสลัดจ์แห่งหนึ่ง ตะกอนสลัดจ์ในถังตกตะกอนอัดตัวดี แต่มีบางส่วนยกเป็นชั้น (หรือเป็นก้อน) ลอยขึ้นสู่ผิวหน้าในถังตกตะกอน ข้อใดถูกต้อง </w:t>
      </w:r>
    </w:p>
    <w:p w:rsidR="00C80EA3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B27558" w:rsidRPr="0023066B">
        <w:rPr>
          <w:rFonts w:ascii="TH SarabunPSK" w:hAnsi="TH SarabunPSK" w:cs="TH SarabunPSK"/>
          <w:sz w:val="32"/>
          <w:szCs w:val="32"/>
          <w:cs/>
        </w:rPr>
        <w:t>ปัญหาดังกล่าวเกิดจากมีปฏิกิริยาบำบัดแบบไร้อากาศ เกิดแบคทีเรียพวกเส้นใยมาก ทำให้ชั้นสลัดจ์</w:t>
      </w:r>
      <w:r w:rsidR="000E0520" w:rsidRPr="0023066B">
        <w:rPr>
          <w:rFonts w:ascii="TH SarabunPSK" w:hAnsi="TH SarabunPSK" w:cs="TH SarabunPSK"/>
          <w:sz w:val="32"/>
          <w:szCs w:val="32"/>
          <w:cs/>
        </w:rPr>
        <w:t>ลอย</w:t>
      </w:r>
    </w:p>
    <w:p w:rsidR="00B27558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B27558" w:rsidRPr="0023066B">
        <w:rPr>
          <w:rFonts w:ascii="TH SarabunPSK" w:hAnsi="TH SarabunPSK" w:cs="TH SarabunPSK"/>
          <w:sz w:val="32"/>
          <w:szCs w:val="32"/>
          <w:cs/>
        </w:rPr>
        <w:t xml:space="preserve">ปัญหาดังกล่าวเกิดจากมีปฏิกิริยาบำบัดแบบไร้อากาศ เกิดก๊าซไนโตรเจนในชั้นสลัดจ์ที่ก้นถังตกตะกอน </w:t>
      </w:r>
    </w:p>
    <w:p w:rsidR="00C80EA3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C80EA3" w:rsidRPr="0023066B">
        <w:rPr>
          <w:rFonts w:ascii="TH SarabunPSK" w:hAnsi="TH SarabunPSK" w:cs="TH SarabunPSK"/>
          <w:sz w:val="32"/>
          <w:szCs w:val="32"/>
          <w:cs/>
        </w:rPr>
        <w:t xml:space="preserve">ปัญหาดังกล่าวเกิดจากมีปฏิกิริยา </w:t>
      </w:r>
      <w:r w:rsidR="00C80EA3" w:rsidRPr="0023066B">
        <w:rPr>
          <w:rFonts w:ascii="TH SarabunPSK" w:hAnsi="TH SarabunPSK" w:cs="TH SarabunPSK"/>
          <w:sz w:val="32"/>
          <w:szCs w:val="32"/>
        </w:rPr>
        <w:t>nitrification</w:t>
      </w:r>
      <w:r w:rsidR="00C80EA3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7558" w:rsidRPr="0023066B">
        <w:rPr>
          <w:rFonts w:ascii="TH SarabunPSK" w:hAnsi="TH SarabunPSK" w:cs="TH SarabunPSK"/>
          <w:sz w:val="32"/>
          <w:szCs w:val="32"/>
          <w:cs/>
        </w:rPr>
        <w:t>เกิดก๊าซไนโตรเจนในชั้นสลัดจ์ที่ก้นถังตกตะกอน</w:t>
      </w:r>
    </w:p>
    <w:p w:rsidR="00C80EA3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ง</w:t>
      </w:r>
      <w:r w:rsidRPr="004506D3">
        <w:rPr>
          <w:rFonts w:ascii="TH SarabunPSK" w:hAnsi="TH SarabunPSK" w:cs="TH SarabunPSK"/>
          <w:sz w:val="32"/>
          <w:szCs w:val="32"/>
          <w:highlight w:val="yellow"/>
        </w:rPr>
        <w:t>)</w:t>
      </w:r>
      <w:r w:rsidRPr="004506D3">
        <w:rPr>
          <w:rFonts w:ascii="TH SarabunPSK" w:hAnsi="TH SarabunPSK" w:cs="TH SarabunPSK"/>
          <w:sz w:val="32"/>
          <w:szCs w:val="32"/>
          <w:highlight w:val="yellow"/>
        </w:rPr>
        <w:tab/>
      </w:r>
      <w:r w:rsidR="00C80EA3" w:rsidRPr="004506D3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ปัญหาดังกล่าวเกิดจากมีปฏิกิริยา </w:t>
      </w:r>
      <w:r w:rsidR="00C80EA3" w:rsidRPr="004506D3">
        <w:rPr>
          <w:rFonts w:ascii="TH SarabunPSK" w:hAnsi="TH SarabunPSK" w:cs="TH SarabunPSK"/>
          <w:sz w:val="32"/>
          <w:szCs w:val="32"/>
          <w:highlight w:val="yellow"/>
        </w:rPr>
        <w:t>denitrification</w:t>
      </w:r>
      <w:r w:rsidR="00C80EA3" w:rsidRPr="004506D3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</w:t>
      </w:r>
      <w:r w:rsidR="00B27558" w:rsidRPr="004506D3">
        <w:rPr>
          <w:rFonts w:ascii="TH SarabunPSK" w:hAnsi="TH SarabunPSK" w:cs="TH SarabunPSK"/>
          <w:sz w:val="32"/>
          <w:szCs w:val="32"/>
          <w:highlight w:val="yellow"/>
          <w:cs/>
        </w:rPr>
        <w:t>เกิดก๊าซไนโตรเจนในชั้นสลัดจ์ที่ก้นถังตกตะกอน</w:t>
      </w:r>
      <w:r w:rsidR="00C80EA3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70E90" w:rsidRPr="0023066B" w:rsidRDefault="00370E90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370E90" w:rsidRPr="0023066B" w:rsidRDefault="00863152" w:rsidP="00863152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</w:rPr>
        <w:t>1</w:t>
      </w:r>
      <w:r w:rsidR="00C33C06" w:rsidRPr="0023066B">
        <w:rPr>
          <w:rFonts w:ascii="TH SarabunPSK" w:hAnsi="TH SarabunPSK" w:cs="TH SarabunPSK"/>
          <w:sz w:val="32"/>
          <w:szCs w:val="32"/>
        </w:rPr>
        <w:t>0</w:t>
      </w:r>
      <w:r w:rsidRPr="0023066B">
        <w:rPr>
          <w:rFonts w:ascii="TH SarabunPSK" w:hAnsi="TH SarabunPSK" w:cs="TH SarabunPSK"/>
          <w:sz w:val="32"/>
          <w:szCs w:val="32"/>
        </w:rPr>
        <w:t>.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ในการหาค่า </w:t>
      </w:r>
      <w:r w:rsidR="0052051D" w:rsidRPr="0023066B">
        <w:rPr>
          <w:rFonts w:ascii="TH SarabunPSK" w:hAnsi="TH SarabunPSK" w:cs="TH SarabunPSK"/>
          <w:sz w:val="32"/>
          <w:szCs w:val="32"/>
        </w:rPr>
        <w:t>V</w:t>
      </w:r>
      <w:r w:rsidR="0052051D" w:rsidRPr="0023066B">
        <w:rPr>
          <w:rFonts w:ascii="TH SarabunPSK" w:hAnsi="TH SarabunPSK" w:cs="TH SarabunPSK"/>
          <w:sz w:val="32"/>
          <w:szCs w:val="32"/>
          <w:vertAlign w:val="subscript"/>
          <w:cs/>
        </w:rPr>
        <w:t>30</w:t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="0052051D" w:rsidRPr="0023066B">
        <w:rPr>
          <w:rFonts w:ascii="TH SarabunPSK" w:hAnsi="TH SarabunPSK" w:cs="TH SarabunPSK"/>
          <w:sz w:val="32"/>
          <w:szCs w:val="32"/>
        </w:rPr>
        <w:t>SV</w:t>
      </w:r>
      <w:r w:rsidR="0052051D" w:rsidRPr="0023066B">
        <w:rPr>
          <w:rFonts w:ascii="TH SarabunPSK" w:hAnsi="TH SarabunPSK" w:cs="TH SarabunPSK"/>
          <w:sz w:val="32"/>
          <w:szCs w:val="32"/>
          <w:vertAlign w:val="subscript"/>
          <w:cs/>
        </w:rPr>
        <w:t>30</w:t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 ทำโดยการเก็บสลัดจ์จากถังเติมอากาศ </w:t>
      </w:r>
      <w:r w:rsidR="0052051D" w:rsidRPr="0023066B">
        <w:rPr>
          <w:rFonts w:ascii="TH SarabunPSK" w:hAnsi="TH SarabunPSK" w:cs="TH SarabunPSK"/>
          <w:sz w:val="32"/>
          <w:szCs w:val="32"/>
        </w:rPr>
        <w:t>1</w:t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 ลิตร แล้วตั้งทิ้งไว้ในกระบอกตวงหรือกรวย </w:t>
      </w:r>
      <w:proofErr w:type="spellStart"/>
      <w:r w:rsidR="0052051D" w:rsidRPr="0023066B">
        <w:rPr>
          <w:rFonts w:ascii="TH SarabunPSK" w:hAnsi="TH SarabunPSK" w:cs="TH SarabunPSK"/>
          <w:sz w:val="32"/>
          <w:szCs w:val="32"/>
        </w:rPr>
        <w:t>Imhoff</w:t>
      </w:r>
      <w:proofErr w:type="spellEnd"/>
      <w:r w:rsidR="0052051D" w:rsidRPr="0023066B">
        <w:rPr>
          <w:rFonts w:ascii="TH SarabunPSK" w:hAnsi="TH SarabunPSK" w:cs="TH SarabunPSK"/>
          <w:sz w:val="32"/>
          <w:szCs w:val="32"/>
        </w:rPr>
        <w:t xml:space="preserve"> </w:t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เป็นเวลา </w:t>
      </w:r>
      <w:r w:rsidR="0052051D" w:rsidRPr="0023066B">
        <w:rPr>
          <w:rFonts w:ascii="TH SarabunPSK" w:hAnsi="TH SarabunPSK" w:cs="TH SarabunPSK"/>
          <w:sz w:val="32"/>
          <w:szCs w:val="32"/>
        </w:rPr>
        <w:t>30</w:t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 นาที </w:t>
      </w:r>
      <w:proofErr w:type="gramStart"/>
      <w:r w:rsidR="0052051D" w:rsidRPr="0023066B">
        <w:rPr>
          <w:rFonts w:ascii="TH SarabunPSK" w:hAnsi="TH SarabunPSK" w:cs="TH SarabunPSK"/>
          <w:sz w:val="32"/>
          <w:szCs w:val="32"/>
          <w:cs/>
        </w:rPr>
        <w:t>แล้วอ่านค่าปริมาตรชั้นสลัดจ์นั้น  ถ้าค่าดังกล่าวเพิ่มขึ้น</w:t>
      </w:r>
      <w:proofErr w:type="gramEnd"/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 จะอธิบายได้อย่างไรบ้าง</w:t>
      </w:r>
      <w:r w:rsidR="00370E90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2051D" w:rsidRPr="0023066B" w:rsidRDefault="00863152" w:rsidP="008B5F7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>เป็นไปได้ที่อาจเกิดปัญหาสลัดจ์อืด (</w:t>
      </w:r>
      <w:r w:rsidR="0052051D" w:rsidRPr="0023066B">
        <w:rPr>
          <w:rFonts w:ascii="TH SarabunPSK" w:hAnsi="TH SarabunPSK" w:cs="TH SarabunPSK"/>
          <w:sz w:val="32"/>
          <w:szCs w:val="32"/>
        </w:rPr>
        <w:t>sludge bulking)</w:t>
      </w:r>
    </w:p>
    <w:p w:rsidR="0052051D" w:rsidRPr="0023066B" w:rsidRDefault="00863152" w:rsidP="008B5F7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ปริมาณสลัดจ์ในถังเติมอากาศ (ค่า </w:t>
      </w:r>
      <w:r w:rsidR="0052051D" w:rsidRPr="0023066B">
        <w:rPr>
          <w:rFonts w:ascii="TH SarabunPSK" w:hAnsi="TH SarabunPSK" w:cs="TH SarabunPSK"/>
          <w:sz w:val="32"/>
          <w:szCs w:val="32"/>
        </w:rPr>
        <w:t xml:space="preserve">MLSS) </w:t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เพิ่มขึ้น </w:t>
      </w:r>
    </w:p>
    <w:p w:rsidR="0052051D" w:rsidRPr="0023066B" w:rsidRDefault="00863152" w:rsidP="008B5F7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>เกิดจากการควบคุมค่าอายุสลัดจ์นานขึ้น</w:t>
      </w:r>
    </w:p>
    <w:p w:rsidR="00370E90" w:rsidRPr="0023066B" w:rsidRDefault="00863152" w:rsidP="008B5F7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ง</w:t>
      </w:r>
      <w:r w:rsidRPr="004506D3">
        <w:rPr>
          <w:rFonts w:ascii="TH SarabunPSK" w:hAnsi="TH SarabunPSK" w:cs="TH SarabunPSK"/>
          <w:sz w:val="32"/>
          <w:szCs w:val="32"/>
          <w:highlight w:val="yellow"/>
        </w:rPr>
        <w:t>)</w:t>
      </w:r>
      <w:r w:rsidRPr="004506D3">
        <w:rPr>
          <w:rFonts w:ascii="TH SarabunPSK" w:hAnsi="TH SarabunPSK" w:cs="TH SarabunPSK"/>
          <w:sz w:val="32"/>
          <w:szCs w:val="32"/>
          <w:highlight w:val="yellow"/>
        </w:rPr>
        <w:tab/>
      </w:r>
      <w:r w:rsidR="0052051D"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ถูกทุกข้อ</w:t>
      </w:r>
    </w:p>
    <w:p w:rsidR="00C33C06" w:rsidRPr="0023066B" w:rsidRDefault="00C33C06" w:rsidP="00863152">
      <w:pPr>
        <w:ind w:left="360" w:hanging="360"/>
        <w:rPr>
          <w:rFonts w:ascii="TH SarabunPSK" w:hAnsi="TH SarabunPSK" w:cs="TH SarabunPSK"/>
          <w:sz w:val="32"/>
          <w:szCs w:val="32"/>
        </w:rPr>
      </w:pPr>
    </w:p>
    <w:p w:rsidR="00370E90" w:rsidRPr="0023066B" w:rsidRDefault="00863152" w:rsidP="00863152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</w:rPr>
        <w:lastRenderedPageBreak/>
        <w:t>1</w:t>
      </w:r>
      <w:r w:rsidR="00C33C06" w:rsidRPr="0023066B">
        <w:rPr>
          <w:rFonts w:ascii="TH SarabunPSK" w:hAnsi="TH SarabunPSK" w:cs="TH SarabunPSK"/>
          <w:sz w:val="32"/>
          <w:szCs w:val="32"/>
        </w:rPr>
        <w:t>1</w:t>
      </w:r>
      <w:r w:rsidRPr="0023066B">
        <w:rPr>
          <w:rFonts w:ascii="TH SarabunPSK" w:hAnsi="TH SarabunPSK" w:cs="TH SarabunPSK"/>
          <w:sz w:val="32"/>
          <w:szCs w:val="32"/>
        </w:rPr>
        <w:t>.</w:t>
      </w:r>
      <w:r w:rsidRPr="0023066B">
        <w:rPr>
          <w:rFonts w:ascii="TH SarabunPSK" w:hAnsi="TH SarabunPSK" w:cs="TH SarabunPSK"/>
          <w:sz w:val="32"/>
          <w:szCs w:val="32"/>
        </w:rPr>
        <w:tab/>
      </w:r>
      <w:proofErr w:type="gramStart"/>
      <w:r w:rsidR="0051119F" w:rsidRPr="0023066B">
        <w:rPr>
          <w:rFonts w:ascii="TH SarabunPSK" w:hAnsi="TH SarabunPSK" w:cs="TH SarabunPSK"/>
          <w:sz w:val="32"/>
          <w:szCs w:val="32"/>
          <w:cs/>
        </w:rPr>
        <w:t xml:space="preserve">ระบบบำบัดน้ำเสียแห่งหนึ่งมีถังปฏิกรณ์ขนาด  </w:t>
      </w:r>
      <w:r w:rsidR="0051119F" w:rsidRPr="0023066B">
        <w:rPr>
          <w:rFonts w:ascii="TH SarabunPSK" w:hAnsi="TH SarabunPSK" w:cs="TH SarabunPSK"/>
          <w:sz w:val="32"/>
          <w:szCs w:val="32"/>
        </w:rPr>
        <w:t>545</w:t>
      </w:r>
      <w:proofErr w:type="gramEnd"/>
      <w:r w:rsidR="0051119F" w:rsidRPr="0023066B">
        <w:rPr>
          <w:rFonts w:ascii="TH SarabunPSK" w:hAnsi="TH SarabunPSK" w:cs="TH SarabunPSK"/>
          <w:sz w:val="32"/>
          <w:szCs w:val="32"/>
        </w:rPr>
        <w:t xml:space="preserve"> </w:t>
      </w:r>
      <w:r w:rsidR="0051119F" w:rsidRPr="0023066B">
        <w:rPr>
          <w:rFonts w:ascii="TH SarabunPSK" w:hAnsi="TH SarabunPSK" w:cs="TH SarabunPSK"/>
          <w:sz w:val="32"/>
          <w:szCs w:val="32"/>
          <w:cs/>
        </w:rPr>
        <w:t xml:space="preserve">ลบ.ม. บำบัดน้ำเสียที่มีอัตราการไหล </w:t>
      </w:r>
      <w:r w:rsidR="0051119F" w:rsidRPr="0023066B">
        <w:rPr>
          <w:rFonts w:ascii="TH SarabunPSK" w:hAnsi="TH SarabunPSK" w:cs="TH SarabunPSK"/>
          <w:sz w:val="32"/>
          <w:szCs w:val="32"/>
        </w:rPr>
        <w:t xml:space="preserve">750 </w:t>
      </w:r>
      <w:r w:rsidR="0051119F" w:rsidRPr="0023066B">
        <w:rPr>
          <w:rFonts w:ascii="TH SarabunPSK" w:hAnsi="TH SarabunPSK" w:cs="TH SarabunPSK"/>
          <w:sz w:val="32"/>
          <w:szCs w:val="32"/>
          <w:cs/>
        </w:rPr>
        <w:t>ลบ.ม./วัน ระยะเวลากักน้ำ (</w:t>
      </w:r>
      <w:r w:rsidR="0051119F" w:rsidRPr="0023066B">
        <w:rPr>
          <w:rFonts w:ascii="TH SarabunPSK" w:hAnsi="TH SarabunPSK" w:cs="TH SarabunPSK"/>
          <w:sz w:val="32"/>
          <w:szCs w:val="32"/>
        </w:rPr>
        <w:t xml:space="preserve">HRT) </w:t>
      </w:r>
      <w:r w:rsidR="0051119F" w:rsidRPr="0023066B">
        <w:rPr>
          <w:rFonts w:ascii="TH SarabunPSK" w:hAnsi="TH SarabunPSK" w:cs="TH SarabunPSK"/>
          <w:sz w:val="32"/>
          <w:szCs w:val="32"/>
          <w:cs/>
        </w:rPr>
        <w:t>ของระบบนี้เป็นเท่าไร</w:t>
      </w:r>
    </w:p>
    <w:p w:rsidR="00370E90" w:rsidRPr="0023066B" w:rsidRDefault="00BF63BD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BF63B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BBCBCC" wp14:editId="13862E2C">
                <wp:simplePos x="0" y="0"/>
                <wp:positionH relativeFrom="column">
                  <wp:posOffset>1485900</wp:posOffset>
                </wp:positionH>
                <wp:positionV relativeFrom="paragraph">
                  <wp:posOffset>17780</wp:posOffset>
                </wp:positionV>
                <wp:extent cx="4324350" cy="914400"/>
                <wp:effectExtent l="285750" t="0" r="19050" b="19050"/>
                <wp:wrapNone/>
                <wp:docPr id="1" name="Rectangular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-56075"/>
                            <a:gd name="adj2" fmla="val 30208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F63BD" w:rsidRPr="00FD5D96" w:rsidRDefault="00BF63BD" w:rsidP="00BF63B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</w:pP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 xml:space="preserve">HRT = V/Q = 545 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 xml:space="preserve">ลบ.ม. 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 xml:space="preserve">/ 750 ลบ.ม./วัน 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>X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 xml:space="preserve"> 24 ชั่วโมง/วัน</w:t>
                            </w:r>
                          </w:p>
                          <w:p w:rsidR="00BF63BD" w:rsidRPr="00FD5D96" w:rsidRDefault="00BF63BD" w:rsidP="00BF63BD">
                            <w:pPr>
                              <w:rPr>
                                <w:rFonts w:ascii="TH SarabunPSK" w:hAnsi="TH SarabunPSK" w:cs="TH SarabunPSK" w:hint="cs"/>
                                <w:sz w:val="28"/>
                                <w:szCs w:val="36"/>
                                <w:cs/>
                              </w:rPr>
                            </w:pP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 xml:space="preserve">                          = 17.4 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>ชั่วโมง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BBCBCC" id="Rectangular Callout 1" o:spid="_x0000_s1027" type="#_x0000_t61" style="position:absolute;left:0;text-align:left;margin-left:117pt;margin-top:1.4pt;width:340.5pt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" adj="-1312,17325" fillcolor="window" strokecolor="#70ad47" strokeweight="1pt">
                <v:textbox>
                  <w:txbxContent>
                    <w:p w:rsidR="00BF63BD" w:rsidRPr="00FD5D96" w:rsidRDefault="00BF63BD" w:rsidP="00BF63BD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</w:pP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 xml:space="preserve">HRT = V/Q = 545 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 xml:space="preserve">ลบ.ม. 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 xml:space="preserve">/ 750 ลบ.ม./วัน 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>X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 xml:space="preserve"> 24 ชั่วโมง/วัน</w:t>
                      </w:r>
                    </w:p>
                    <w:p w:rsidR="00BF63BD" w:rsidRPr="00FD5D96" w:rsidRDefault="00BF63BD" w:rsidP="00BF63BD">
                      <w:pPr>
                        <w:rPr>
                          <w:rFonts w:ascii="TH SarabunPSK" w:hAnsi="TH SarabunPSK" w:cs="TH SarabunPSK" w:hint="cs"/>
                          <w:sz w:val="28"/>
                          <w:szCs w:val="36"/>
                          <w:cs/>
                        </w:rPr>
                      </w:pP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 xml:space="preserve">                          = 17.4 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>ชั่วโมง</w:t>
                      </w:r>
                    </w:p>
                  </w:txbxContent>
                </v:textbox>
              </v:shape>
            </w:pict>
          </mc:Fallback>
        </mc:AlternateContent>
      </w:r>
      <w:r w:rsidR="00370E90" w:rsidRPr="0023066B">
        <w:rPr>
          <w:rFonts w:ascii="TH SarabunPSK" w:hAnsi="TH SarabunPSK" w:cs="TH SarabunPSK"/>
          <w:sz w:val="32"/>
          <w:szCs w:val="32"/>
          <w:cs/>
        </w:rPr>
        <w:t xml:space="preserve">ก. </w:t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>1.38 วัน</w:t>
      </w:r>
    </w:p>
    <w:p w:rsidR="00370E90" w:rsidRPr="0023066B" w:rsidRDefault="00370E90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 xml:space="preserve">ข. </w:t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>0.73  ชั่วโมง</w:t>
      </w:r>
      <w:r w:rsidR="0051119F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70E90" w:rsidRPr="0023066B" w:rsidRDefault="00370E90" w:rsidP="004E6621">
      <w:pPr>
        <w:ind w:left="360"/>
        <w:rPr>
          <w:rFonts w:ascii="TH SarabunPSK" w:hAnsi="TH SarabunPSK" w:cs="TH SarabunPSK" w:hint="cs"/>
          <w:sz w:val="32"/>
          <w:szCs w:val="32"/>
          <w:cs/>
        </w:rPr>
      </w:pPr>
      <w:r w:rsidRPr="004506D3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ค. </w:t>
      </w:r>
      <w:r w:rsidR="0051069C" w:rsidRPr="004506D3">
        <w:rPr>
          <w:rFonts w:ascii="TH SarabunPSK" w:hAnsi="TH SarabunPSK" w:cs="TH SarabunPSK"/>
          <w:sz w:val="32"/>
          <w:szCs w:val="32"/>
          <w:highlight w:val="yellow"/>
          <w:cs/>
        </w:rPr>
        <w:t>17.4  ชั่วโมง</w:t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70E90" w:rsidRPr="0023066B" w:rsidRDefault="00370E90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 xml:space="preserve">ง. </w:t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>33  ชั่วโมง</w:t>
      </w:r>
    </w:p>
    <w:p w:rsidR="0051069C" w:rsidRPr="0023066B" w:rsidRDefault="00370E90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ab/>
      </w:r>
    </w:p>
    <w:p w:rsidR="0051069C" w:rsidRPr="0023066B" w:rsidRDefault="00C33C06" w:rsidP="00863152">
      <w:pPr>
        <w:ind w:left="360" w:hanging="360"/>
        <w:rPr>
          <w:rFonts w:ascii="TH SarabunPSK" w:hAnsi="TH SarabunPSK" w:cs="TH SarabunPSK" w:hint="cs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12</w:t>
      </w:r>
      <w:r w:rsidR="00863152" w:rsidRPr="0023066B">
        <w:rPr>
          <w:rFonts w:ascii="TH SarabunPSK" w:hAnsi="TH SarabunPSK" w:cs="TH SarabunPSK"/>
          <w:sz w:val="32"/>
          <w:szCs w:val="32"/>
        </w:rPr>
        <w:t>.</w:t>
      </w:r>
      <w:r w:rsidR="00863152" w:rsidRPr="0023066B">
        <w:rPr>
          <w:rFonts w:ascii="TH SarabunPSK" w:hAnsi="TH SarabunPSK" w:cs="TH SarabunPSK"/>
          <w:sz w:val="32"/>
          <w:szCs w:val="32"/>
        </w:rPr>
        <w:tab/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>พารามิเตอร์ใดที่จำเป็นในการควบคุมดูแลระบบบำบัดน้ำเสียแบบไม่ใช้ออกซิเจน (</w:t>
      </w:r>
      <w:r w:rsidR="0051069C" w:rsidRPr="0023066B">
        <w:rPr>
          <w:rFonts w:ascii="TH SarabunPSK" w:hAnsi="TH SarabunPSK" w:cs="TH SarabunPSK"/>
          <w:sz w:val="32"/>
          <w:szCs w:val="32"/>
        </w:rPr>
        <w:t>Anaerobic)</w:t>
      </w:r>
      <w:r w:rsidR="004751E2" w:rsidRPr="0023066B">
        <w:rPr>
          <w:rFonts w:ascii="TH SarabunPSK" w:hAnsi="TH SarabunPSK" w:cs="TH SarabunPSK"/>
          <w:sz w:val="32"/>
          <w:szCs w:val="32"/>
        </w:rPr>
        <w:t xml:space="preserve"> </w:t>
      </w:r>
      <w:r w:rsidR="004751E2" w:rsidRPr="0023066B">
        <w:rPr>
          <w:rFonts w:ascii="TH SarabunPSK" w:hAnsi="TH SarabunPSK" w:cs="TH SarabunPSK"/>
          <w:sz w:val="32"/>
          <w:szCs w:val="32"/>
          <w:cs/>
        </w:rPr>
        <w:t>และควรตรวจวัดอย่างต่อเนื่องและเป็นประจำ</w:t>
      </w:r>
    </w:p>
    <w:p w:rsidR="0051069C" w:rsidRPr="0023066B" w:rsidRDefault="00863152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1069C" w:rsidRPr="0023066B">
        <w:rPr>
          <w:rFonts w:ascii="TH SarabunPSK" w:hAnsi="TH SarabunPSK" w:cs="TH SarabunPSK"/>
          <w:sz w:val="32"/>
          <w:szCs w:val="32"/>
        </w:rPr>
        <w:t xml:space="preserve">BOD </w:t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51069C" w:rsidRPr="0023066B">
        <w:rPr>
          <w:rFonts w:ascii="TH SarabunPSK" w:hAnsi="TH SarabunPSK" w:cs="TH SarabunPSK"/>
          <w:sz w:val="32"/>
          <w:szCs w:val="32"/>
        </w:rPr>
        <w:t>NH</w:t>
      </w:r>
      <w:r w:rsidR="0051069C" w:rsidRPr="0023066B">
        <w:rPr>
          <w:rFonts w:ascii="TH SarabunPSK" w:hAnsi="TH SarabunPSK" w:cs="TH SarabunPSK"/>
          <w:sz w:val="32"/>
          <w:szCs w:val="32"/>
          <w:vertAlign w:val="subscript"/>
          <w:cs/>
        </w:rPr>
        <w:t>3</w:t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1069C" w:rsidRPr="0023066B" w:rsidRDefault="00863152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ข</w:t>
      </w:r>
      <w:r w:rsidRPr="004506D3">
        <w:rPr>
          <w:rFonts w:ascii="TH SarabunPSK" w:hAnsi="TH SarabunPSK" w:cs="TH SarabunPSK"/>
          <w:sz w:val="32"/>
          <w:szCs w:val="32"/>
          <w:highlight w:val="yellow"/>
        </w:rPr>
        <w:t>)</w:t>
      </w:r>
      <w:r w:rsidRPr="004506D3">
        <w:rPr>
          <w:rFonts w:ascii="TH SarabunPSK" w:hAnsi="TH SarabunPSK" w:cs="TH SarabunPSK"/>
          <w:sz w:val="32"/>
          <w:szCs w:val="32"/>
          <w:highlight w:val="yellow"/>
        </w:rPr>
        <w:tab/>
      </w:r>
      <w:r w:rsidR="0051069C" w:rsidRPr="004506D3">
        <w:rPr>
          <w:rFonts w:ascii="TH SarabunPSK" w:hAnsi="TH SarabunPSK" w:cs="TH SarabunPSK"/>
          <w:sz w:val="32"/>
          <w:szCs w:val="32"/>
          <w:highlight w:val="yellow"/>
        </w:rPr>
        <w:t xml:space="preserve">pH </w:t>
      </w:r>
      <w:r w:rsidR="0051069C" w:rsidRPr="004506D3">
        <w:rPr>
          <w:rFonts w:ascii="TH SarabunPSK" w:hAnsi="TH SarabunPSK" w:cs="TH SarabunPSK"/>
          <w:sz w:val="32"/>
          <w:szCs w:val="32"/>
          <w:highlight w:val="yellow"/>
          <w:cs/>
        </w:rPr>
        <w:t>และ ปริมาณก๊าซชีวภาพที่เกิดขึ้น</w:t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1069C" w:rsidRPr="0023066B" w:rsidRDefault="00863152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1069C" w:rsidRPr="0023066B">
        <w:rPr>
          <w:rFonts w:ascii="TH SarabunPSK" w:hAnsi="TH SarabunPSK" w:cs="TH SarabunPSK"/>
          <w:sz w:val="32"/>
          <w:szCs w:val="32"/>
        </w:rPr>
        <w:t xml:space="preserve">SS </w:t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>และ โลหะหนัก</w:t>
      </w:r>
    </w:p>
    <w:p w:rsidR="0051069C" w:rsidRPr="0023066B" w:rsidRDefault="00863152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>อุณหภูมิ และความชื้น</w:t>
      </w:r>
    </w:p>
    <w:p w:rsidR="004E6405" w:rsidRPr="0023066B" w:rsidRDefault="004E6405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4E6405" w:rsidRPr="0023066B" w:rsidRDefault="00BF63BD" w:rsidP="00863152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BF63B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39E6CC" wp14:editId="40580BEE">
                <wp:simplePos x="0" y="0"/>
                <wp:positionH relativeFrom="column">
                  <wp:posOffset>1933575</wp:posOffset>
                </wp:positionH>
                <wp:positionV relativeFrom="paragraph">
                  <wp:posOffset>777875</wp:posOffset>
                </wp:positionV>
                <wp:extent cx="4324350" cy="914400"/>
                <wp:effectExtent l="361950" t="0" r="19050" b="19050"/>
                <wp:wrapNone/>
                <wp:docPr id="2" name="Rectangular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-57837"/>
                            <a:gd name="adj2" fmla="val 33333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F63BD" w:rsidRPr="001C52D0" w:rsidRDefault="00BF63BD" w:rsidP="00BF63BD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F/M = (Q X BOD) / (V X MLVSS)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5800 x 210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1650 x 3750</m:t>
                                  </m:r>
                                </m:den>
                              </m:f>
                            </m:oMath>
                          </w:p>
                          <w:p w:rsidR="00BF63BD" w:rsidRPr="001C52D0" w:rsidRDefault="00BF63BD" w:rsidP="00BF63B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= 0.197 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ต่อวัน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39E6CC" id="Rectangular Callout 2" o:spid="_x0000_s1028" type="#_x0000_t61" style="position:absolute;left:0;text-align:left;margin-left:152.25pt;margin-top:61.25pt;width:340.5pt;height:1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" adj="-1693,18000" fillcolor="window" strokecolor="#70ad47" strokeweight="1pt">
                <v:textbox>
                  <w:txbxContent>
                    <w:p w:rsidR="00BF63BD" w:rsidRPr="001C52D0" w:rsidRDefault="00BF63BD" w:rsidP="00BF63BD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F/M = (Q X BOD) / (V X MLVSS) 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32"/>
                            <w:szCs w:val="32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5800 x 210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1650 x 3750</m:t>
                            </m:r>
                          </m:den>
                        </m:f>
                      </m:oMath>
                    </w:p>
                    <w:p w:rsidR="00BF63BD" w:rsidRPr="001C52D0" w:rsidRDefault="00BF63BD" w:rsidP="00BF63B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= 0.197 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ต่อวัน</w:t>
                      </w:r>
                    </w:p>
                  </w:txbxContent>
                </v:textbox>
              </v:shape>
            </w:pict>
          </mc:Fallback>
        </mc:AlternateContent>
      </w:r>
      <w:r w:rsidR="00C33C06" w:rsidRPr="0023066B">
        <w:rPr>
          <w:rFonts w:ascii="TH SarabunPSK" w:hAnsi="TH SarabunPSK" w:cs="TH SarabunPSK"/>
          <w:sz w:val="32"/>
          <w:szCs w:val="32"/>
        </w:rPr>
        <w:t>13</w:t>
      </w:r>
      <w:r w:rsidR="00863152" w:rsidRPr="0023066B">
        <w:rPr>
          <w:rFonts w:ascii="TH SarabunPSK" w:hAnsi="TH SarabunPSK" w:cs="TH SarabunPSK"/>
          <w:sz w:val="32"/>
          <w:szCs w:val="32"/>
        </w:rPr>
        <w:t>.</w:t>
      </w:r>
      <w:r w:rsidR="00863152" w:rsidRPr="0023066B">
        <w:rPr>
          <w:rFonts w:ascii="TH SarabunPSK" w:hAnsi="TH SarabunPSK" w:cs="TH SarabunPSK"/>
          <w:sz w:val="32"/>
          <w:szCs w:val="32"/>
        </w:rPr>
        <w:tab/>
      </w:r>
      <w:r w:rsidR="00D0329F" w:rsidRPr="0023066B">
        <w:rPr>
          <w:rFonts w:ascii="TH SarabunPSK" w:hAnsi="TH SarabunPSK" w:cs="TH SarabunPSK"/>
          <w:sz w:val="32"/>
          <w:szCs w:val="32"/>
          <w:cs/>
        </w:rPr>
        <w:t>ระบบแอกติเวเต็ดสลัดจ์แห่งหนึ่ง บำบัดน้ำเสียที่มีอัตราการไหล 5800 ลบ.ม./วัน มีค่าบีโอดีในน้ำเสียเฉลี่ย 210 มก</w:t>
      </w:r>
      <w:proofErr w:type="gramStart"/>
      <w:r w:rsidR="00D0329F" w:rsidRPr="0023066B">
        <w:rPr>
          <w:rFonts w:ascii="TH SarabunPSK" w:hAnsi="TH SarabunPSK" w:cs="TH SarabunPSK"/>
          <w:sz w:val="32"/>
          <w:szCs w:val="32"/>
          <w:cs/>
        </w:rPr>
        <w:t>./</w:t>
      </w:r>
      <w:proofErr w:type="gramEnd"/>
      <w:r w:rsidR="00D0329F" w:rsidRPr="0023066B">
        <w:rPr>
          <w:rFonts w:ascii="TH SarabunPSK" w:hAnsi="TH SarabunPSK" w:cs="TH SarabunPSK"/>
          <w:sz w:val="32"/>
          <w:szCs w:val="32"/>
          <w:cs/>
        </w:rPr>
        <w:t xml:space="preserve">ล. ถังเติมอากาศมีขนาด 1650 ลบ.ม.  และควบคุมให้มี </w:t>
      </w:r>
      <w:r w:rsidR="00D0329F" w:rsidRPr="0023066B">
        <w:rPr>
          <w:rFonts w:ascii="TH SarabunPSK" w:hAnsi="TH SarabunPSK" w:cs="TH SarabunPSK"/>
          <w:sz w:val="32"/>
          <w:szCs w:val="32"/>
        </w:rPr>
        <w:t xml:space="preserve">MLSS </w:t>
      </w:r>
      <w:r w:rsidR="00D0329F" w:rsidRPr="0023066B">
        <w:rPr>
          <w:rFonts w:ascii="TH SarabunPSK" w:hAnsi="TH SarabunPSK" w:cs="TH SarabunPSK"/>
          <w:sz w:val="32"/>
          <w:szCs w:val="32"/>
          <w:cs/>
        </w:rPr>
        <w:t xml:space="preserve">ในระบบเท่ากับ 3750 มก./ล.  </w:t>
      </w:r>
      <w:r w:rsidR="00D0329F" w:rsidRPr="0023066B">
        <w:rPr>
          <w:rFonts w:ascii="TH SarabunPSK" w:hAnsi="TH SarabunPSK" w:cs="TH SarabunPSK" w:hint="cs"/>
          <w:sz w:val="32"/>
          <w:szCs w:val="32"/>
          <w:cs/>
        </w:rPr>
        <w:t xml:space="preserve">ค่า </w:t>
      </w:r>
      <w:r w:rsidR="00D0329F" w:rsidRPr="0023066B">
        <w:rPr>
          <w:rFonts w:ascii="TH SarabunPSK" w:hAnsi="TH SarabunPSK" w:cs="TH SarabunPSK"/>
          <w:sz w:val="32"/>
          <w:szCs w:val="32"/>
        </w:rPr>
        <w:t xml:space="preserve">F/M ratio </w:t>
      </w:r>
      <w:r w:rsidR="00D0329F" w:rsidRPr="0023066B">
        <w:rPr>
          <w:rFonts w:ascii="TH SarabunPSK" w:hAnsi="TH SarabunPSK" w:cs="TH SarabunPSK" w:hint="cs"/>
          <w:sz w:val="32"/>
          <w:szCs w:val="32"/>
          <w:cs/>
        </w:rPr>
        <w:t xml:space="preserve">ของระบบนี้เป็นเท่าไร </w:t>
      </w:r>
    </w:p>
    <w:p w:rsidR="004E6405" w:rsidRPr="0023066B" w:rsidRDefault="00863152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ก</w:t>
      </w:r>
      <w:r w:rsidRPr="004506D3">
        <w:rPr>
          <w:rFonts w:ascii="TH SarabunPSK" w:hAnsi="TH SarabunPSK" w:cs="TH SarabunPSK"/>
          <w:sz w:val="32"/>
          <w:szCs w:val="32"/>
          <w:highlight w:val="yellow"/>
        </w:rPr>
        <w:t>)</w:t>
      </w:r>
      <w:r w:rsidRPr="004506D3">
        <w:rPr>
          <w:rFonts w:ascii="TH SarabunPSK" w:hAnsi="TH SarabunPSK" w:cs="TH SarabunPSK"/>
          <w:sz w:val="32"/>
          <w:szCs w:val="32"/>
          <w:highlight w:val="yellow"/>
        </w:rPr>
        <w:tab/>
      </w:r>
      <w:r w:rsidR="00D0329F" w:rsidRPr="004506D3">
        <w:rPr>
          <w:rFonts w:ascii="TH SarabunPSK" w:hAnsi="TH SarabunPSK" w:cs="TH SarabunPSK"/>
          <w:sz w:val="32"/>
          <w:szCs w:val="32"/>
          <w:highlight w:val="yellow"/>
        </w:rPr>
        <w:t xml:space="preserve">0.197 </w:t>
      </w:r>
      <w:r w:rsidR="00D0329F" w:rsidRPr="004506D3">
        <w:rPr>
          <w:rFonts w:ascii="TH SarabunPSK" w:hAnsi="TH SarabunPSK" w:cs="TH SarabunPSK" w:hint="cs"/>
          <w:sz w:val="32"/>
          <w:szCs w:val="32"/>
          <w:highlight w:val="yellow"/>
          <w:cs/>
        </w:rPr>
        <w:t>ต่อวัน</w:t>
      </w:r>
      <w:r w:rsidR="00D0329F" w:rsidRPr="0023066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E6405" w:rsidRPr="0023066B" w:rsidRDefault="00863152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D0329F" w:rsidRPr="0023066B">
        <w:rPr>
          <w:rFonts w:ascii="TH SarabunPSK" w:hAnsi="TH SarabunPSK" w:cs="TH SarabunPSK"/>
          <w:sz w:val="32"/>
          <w:szCs w:val="32"/>
        </w:rPr>
        <w:t xml:space="preserve">0.197 </w:t>
      </w:r>
      <w:r w:rsidR="00D0329F" w:rsidRPr="0023066B">
        <w:rPr>
          <w:rFonts w:ascii="TH SarabunPSK" w:hAnsi="TH SarabunPSK" w:cs="TH SarabunPSK" w:hint="cs"/>
          <w:sz w:val="32"/>
          <w:szCs w:val="32"/>
          <w:cs/>
        </w:rPr>
        <w:t xml:space="preserve">กิโลกรัม/วัน </w:t>
      </w:r>
    </w:p>
    <w:p w:rsidR="004E6405" w:rsidRPr="0023066B" w:rsidRDefault="00863152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9348E9" w:rsidRPr="0023066B">
        <w:rPr>
          <w:rFonts w:ascii="TH SarabunPSK" w:hAnsi="TH SarabunPSK" w:cs="TH SarabunPSK"/>
          <w:sz w:val="32"/>
          <w:szCs w:val="32"/>
        </w:rPr>
        <w:t>1.218</w:t>
      </w:r>
      <w:r w:rsidR="00D0329F" w:rsidRPr="0023066B">
        <w:rPr>
          <w:rFonts w:ascii="TH SarabunPSK" w:hAnsi="TH SarabunPSK" w:cs="TH SarabunPSK"/>
          <w:sz w:val="32"/>
          <w:szCs w:val="32"/>
        </w:rPr>
        <w:t xml:space="preserve">  </w:t>
      </w:r>
      <w:r w:rsidR="00D0329F" w:rsidRPr="0023066B">
        <w:rPr>
          <w:rFonts w:ascii="TH SarabunPSK" w:hAnsi="TH SarabunPSK" w:cs="TH SarabunPSK" w:hint="cs"/>
          <w:sz w:val="32"/>
          <w:szCs w:val="32"/>
          <w:cs/>
        </w:rPr>
        <w:t xml:space="preserve">ต่อวัน </w:t>
      </w:r>
    </w:p>
    <w:p w:rsidR="004E6405" w:rsidRPr="0023066B" w:rsidRDefault="00863152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9348E9" w:rsidRPr="0023066B">
        <w:rPr>
          <w:rFonts w:ascii="TH SarabunPSK" w:hAnsi="TH SarabunPSK" w:cs="TH SarabunPSK"/>
          <w:sz w:val="32"/>
          <w:szCs w:val="32"/>
        </w:rPr>
        <w:t>1.218</w:t>
      </w:r>
      <w:r w:rsidR="00D0329F" w:rsidRPr="0023066B">
        <w:rPr>
          <w:rFonts w:ascii="TH SarabunPSK" w:hAnsi="TH SarabunPSK" w:cs="TH SarabunPSK"/>
          <w:sz w:val="32"/>
          <w:szCs w:val="32"/>
        </w:rPr>
        <w:t xml:space="preserve">  </w:t>
      </w:r>
      <w:r w:rsidR="00D0329F" w:rsidRPr="0023066B">
        <w:rPr>
          <w:rFonts w:ascii="TH SarabunPSK" w:hAnsi="TH SarabunPSK" w:cs="TH SarabunPSK" w:hint="cs"/>
          <w:sz w:val="32"/>
          <w:szCs w:val="32"/>
          <w:cs/>
        </w:rPr>
        <w:t>กิโลกรัม/วัน</w:t>
      </w:r>
    </w:p>
    <w:p w:rsidR="004E6405" w:rsidRPr="0023066B" w:rsidRDefault="004E6405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ab/>
      </w:r>
    </w:p>
    <w:p w:rsidR="000054B7" w:rsidRPr="0023066B" w:rsidRDefault="00C33C06" w:rsidP="00863152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</w:rPr>
        <w:t>14</w:t>
      </w:r>
      <w:r w:rsidR="00863152" w:rsidRPr="0023066B">
        <w:rPr>
          <w:rFonts w:ascii="TH SarabunPSK" w:hAnsi="TH SarabunPSK" w:cs="TH SarabunPSK"/>
          <w:sz w:val="32"/>
          <w:szCs w:val="32"/>
        </w:rPr>
        <w:t>.</w:t>
      </w:r>
      <w:r w:rsidR="00863152" w:rsidRPr="0023066B">
        <w:rPr>
          <w:rFonts w:ascii="TH SarabunPSK" w:hAnsi="TH SarabunPSK" w:cs="TH SarabunPSK"/>
          <w:sz w:val="32"/>
          <w:szCs w:val="32"/>
        </w:rPr>
        <w:tab/>
      </w:r>
      <w:r w:rsidR="009348E9" w:rsidRPr="0023066B">
        <w:rPr>
          <w:rFonts w:ascii="TH SarabunPSK" w:hAnsi="TH SarabunPSK" w:cs="TH SarabunPSK" w:hint="cs"/>
          <w:sz w:val="32"/>
          <w:szCs w:val="32"/>
          <w:cs/>
        </w:rPr>
        <w:t>จากระบบในข้อข้างต้น ค่า</w:t>
      </w:r>
      <w:r w:rsidR="000054B7" w:rsidRPr="0023066B">
        <w:rPr>
          <w:rFonts w:ascii="TH SarabunPSK" w:hAnsi="TH SarabunPSK" w:cs="TH SarabunPSK" w:hint="cs"/>
          <w:sz w:val="32"/>
          <w:szCs w:val="32"/>
          <w:cs/>
        </w:rPr>
        <w:t>ภาระบรรทุกบีโอดี (</w:t>
      </w:r>
      <w:r w:rsidR="000054B7" w:rsidRPr="0023066B">
        <w:rPr>
          <w:rFonts w:ascii="TH SarabunPSK" w:hAnsi="TH SarabunPSK" w:cs="TH SarabunPSK"/>
          <w:sz w:val="32"/>
          <w:szCs w:val="32"/>
        </w:rPr>
        <w:t>BOD loading)</w:t>
      </w:r>
      <w:r w:rsidR="000054B7" w:rsidRPr="0023066B">
        <w:rPr>
          <w:rFonts w:ascii="TH SarabunPSK" w:hAnsi="TH SarabunPSK" w:cs="TH SarabunPSK" w:hint="cs"/>
          <w:sz w:val="32"/>
          <w:szCs w:val="32"/>
          <w:cs/>
        </w:rPr>
        <w:t xml:space="preserve"> เท่ากับเท่าไร </w:t>
      </w:r>
    </w:p>
    <w:p w:rsidR="000054B7" w:rsidRPr="0023066B" w:rsidRDefault="00BF63BD" w:rsidP="000054B7">
      <w:pPr>
        <w:pStyle w:val="ListParagraph"/>
        <w:ind w:hanging="360"/>
        <w:rPr>
          <w:rFonts w:ascii="TH SarabunPSK" w:hAnsi="TH SarabunPSK" w:cs="TH SarabunPSK"/>
          <w:sz w:val="32"/>
          <w:szCs w:val="32"/>
          <w:cs/>
        </w:rPr>
      </w:pPr>
      <w:r w:rsidRPr="00BF63B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1A1E3E" wp14:editId="590717D9">
                <wp:simplePos x="0" y="0"/>
                <wp:positionH relativeFrom="column">
                  <wp:posOffset>1933575</wp:posOffset>
                </wp:positionH>
                <wp:positionV relativeFrom="paragraph">
                  <wp:posOffset>93980</wp:posOffset>
                </wp:positionV>
                <wp:extent cx="4324350" cy="914400"/>
                <wp:effectExtent l="457200" t="0" r="19050" b="19050"/>
                <wp:wrapNone/>
                <wp:docPr id="3" name="Rectangular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-59820"/>
                            <a:gd name="adj2" fmla="val 3541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F63BD" w:rsidRPr="001C52D0" w:rsidRDefault="00BF63BD" w:rsidP="00BF63BD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BOD loading = (Q X BOD) /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1000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5800 x 210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1000</m:t>
                                  </m:r>
                                </m:den>
                              </m:f>
                            </m:oMath>
                          </w:p>
                          <w:p w:rsidR="00BF63BD" w:rsidRPr="001C52D0" w:rsidRDefault="00BF63BD" w:rsidP="00BF63B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=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1218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กิโลกรัม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ต่อวัน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1A1E3E" id="Rectangular Callout 3" o:spid="_x0000_s1029" type="#_x0000_t61" style="position:absolute;left:0;text-align:left;margin-left:152.25pt;margin-top:7.4pt;width:340.5pt;height:1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" adj="-2121,18450" fillcolor="window" strokecolor="#70ad47" strokeweight="1pt">
                <v:textbox>
                  <w:txbxContent>
                    <w:p w:rsidR="00BF63BD" w:rsidRPr="001C52D0" w:rsidRDefault="00BF63BD" w:rsidP="00BF63BD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BOD loading = (Q X BOD) /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1000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32"/>
                            <w:szCs w:val="32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5800 x 210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1000</m:t>
                            </m:r>
                          </m:den>
                        </m:f>
                      </m:oMath>
                    </w:p>
                    <w:p w:rsidR="00BF63BD" w:rsidRPr="001C52D0" w:rsidRDefault="00BF63BD" w:rsidP="00BF63B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=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1218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กิโลกรัม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ต่อวัน</w:t>
                      </w:r>
                    </w:p>
                  </w:txbxContent>
                </v:textbox>
              </v:shape>
            </w:pict>
          </mc:Fallback>
        </mc:AlternateContent>
      </w:r>
      <w:r w:rsidR="000054B7" w:rsidRPr="0023066B">
        <w:rPr>
          <w:rFonts w:ascii="TH SarabunPSK" w:hAnsi="TH SarabunPSK" w:cs="TH SarabunPSK"/>
          <w:sz w:val="32"/>
          <w:szCs w:val="32"/>
          <w:cs/>
        </w:rPr>
        <w:t>ก</w:t>
      </w:r>
      <w:r w:rsidR="00863152" w:rsidRPr="0023066B">
        <w:rPr>
          <w:rFonts w:ascii="TH SarabunPSK" w:hAnsi="TH SarabunPSK" w:cs="TH SarabunPSK"/>
          <w:sz w:val="32"/>
          <w:szCs w:val="32"/>
        </w:rPr>
        <w:t>)</w:t>
      </w:r>
      <w:r w:rsidR="00863152" w:rsidRPr="0023066B">
        <w:rPr>
          <w:rFonts w:ascii="TH SarabunPSK" w:hAnsi="TH SarabunPSK" w:cs="TH SarabunPSK"/>
          <w:sz w:val="32"/>
          <w:szCs w:val="32"/>
        </w:rPr>
        <w:tab/>
      </w:r>
      <w:r w:rsidR="000054B7" w:rsidRPr="0023066B">
        <w:rPr>
          <w:rFonts w:ascii="TH SarabunPSK" w:hAnsi="TH SarabunPSK" w:cs="TH SarabunPSK"/>
          <w:sz w:val="32"/>
          <w:szCs w:val="32"/>
        </w:rPr>
        <w:t xml:space="preserve">1.218  </w:t>
      </w:r>
      <w:r w:rsidR="000054B7" w:rsidRPr="0023066B">
        <w:rPr>
          <w:rFonts w:ascii="TH SarabunPSK" w:hAnsi="TH SarabunPSK" w:cs="TH SarabunPSK" w:hint="cs"/>
          <w:sz w:val="32"/>
          <w:szCs w:val="32"/>
          <w:cs/>
        </w:rPr>
        <w:t xml:space="preserve">กิโลกรัม/วัน </w:t>
      </w:r>
    </w:p>
    <w:p w:rsidR="000054B7" w:rsidRPr="0023066B" w:rsidRDefault="000054B7" w:rsidP="000054B7">
      <w:pPr>
        <w:pStyle w:val="ListParagraph"/>
        <w:ind w:hanging="360"/>
        <w:rPr>
          <w:rFonts w:ascii="TH SarabunPSK" w:hAnsi="TH SarabunPSK" w:cs="TH SarabunPSK"/>
          <w:sz w:val="32"/>
          <w:szCs w:val="32"/>
        </w:rPr>
      </w:pPr>
      <w:r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ข</w:t>
      </w:r>
      <w:r w:rsidR="00863152" w:rsidRPr="004506D3">
        <w:rPr>
          <w:rFonts w:ascii="TH SarabunPSK" w:hAnsi="TH SarabunPSK" w:cs="TH SarabunPSK"/>
          <w:sz w:val="32"/>
          <w:szCs w:val="32"/>
          <w:highlight w:val="yellow"/>
        </w:rPr>
        <w:t>)</w:t>
      </w:r>
      <w:r w:rsidR="00863152" w:rsidRPr="004506D3">
        <w:rPr>
          <w:rFonts w:ascii="TH SarabunPSK" w:hAnsi="TH SarabunPSK" w:cs="TH SarabunPSK"/>
          <w:sz w:val="32"/>
          <w:szCs w:val="32"/>
          <w:highlight w:val="yellow"/>
        </w:rPr>
        <w:tab/>
      </w:r>
      <w:r w:rsidRPr="004506D3">
        <w:rPr>
          <w:rFonts w:ascii="TH SarabunPSK" w:hAnsi="TH SarabunPSK" w:cs="TH SarabunPSK"/>
          <w:sz w:val="32"/>
          <w:szCs w:val="32"/>
          <w:highlight w:val="yellow"/>
        </w:rPr>
        <w:t xml:space="preserve">1,218 </w:t>
      </w:r>
      <w:r w:rsidRPr="004506D3">
        <w:rPr>
          <w:rFonts w:ascii="TH SarabunPSK" w:hAnsi="TH SarabunPSK" w:cs="TH SarabunPSK" w:hint="cs"/>
          <w:sz w:val="32"/>
          <w:szCs w:val="32"/>
          <w:highlight w:val="yellow"/>
          <w:cs/>
        </w:rPr>
        <w:t>กิโลกรัม/วัน</w:t>
      </w:r>
      <w:r w:rsidRPr="0023066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054B7" w:rsidRPr="0023066B" w:rsidRDefault="00863152" w:rsidP="000054B7">
      <w:pPr>
        <w:pStyle w:val="ListParagraph"/>
        <w:ind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0054B7" w:rsidRPr="0023066B">
        <w:rPr>
          <w:rFonts w:ascii="TH SarabunPSK" w:hAnsi="TH SarabunPSK" w:cs="TH SarabunPSK"/>
          <w:sz w:val="32"/>
          <w:szCs w:val="32"/>
        </w:rPr>
        <w:t xml:space="preserve">1.218  </w:t>
      </w:r>
      <w:r w:rsidR="000054B7" w:rsidRPr="0023066B">
        <w:rPr>
          <w:rFonts w:ascii="TH SarabunPSK" w:hAnsi="TH SarabunPSK" w:cs="TH SarabunPSK" w:hint="cs"/>
          <w:sz w:val="32"/>
          <w:szCs w:val="32"/>
          <w:cs/>
        </w:rPr>
        <w:t xml:space="preserve">กรัม/วัน </w:t>
      </w:r>
    </w:p>
    <w:p w:rsidR="000054B7" w:rsidRPr="0023066B" w:rsidRDefault="000054B7" w:rsidP="000054B7">
      <w:pPr>
        <w:pStyle w:val="ListParagraph"/>
        <w:ind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</w:t>
      </w:r>
      <w:r w:rsidR="00863152" w:rsidRPr="0023066B">
        <w:rPr>
          <w:rFonts w:ascii="TH SarabunPSK" w:hAnsi="TH SarabunPSK" w:cs="TH SarabunPSK"/>
          <w:sz w:val="32"/>
          <w:szCs w:val="32"/>
        </w:rPr>
        <w:t>)</w:t>
      </w:r>
      <w:r w:rsidR="00863152" w:rsidRPr="0023066B">
        <w:rPr>
          <w:rFonts w:ascii="TH SarabunPSK" w:hAnsi="TH SarabunPSK" w:cs="TH SarabunPSK"/>
          <w:sz w:val="32"/>
          <w:szCs w:val="32"/>
        </w:rPr>
        <w:tab/>
      </w:r>
      <w:r w:rsidRPr="0023066B">
        <w:rPr>
          <w:rFonts w:ascii="TH SarabunPSK" w:hAnsi="TH SarabunPSK" w:cs="TH SarabunPSK"/>
          <w:sz w:val="32"/>
          <w:szCs w:val="32"/>
        </w:rPr>
        <w:t xml:space="preserve">1,218  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กรัม/วัน</w:t>
      </w:r>
    </w:p>
    <w:p w:rsidR="00A84E0E" w:rsidRPr="0023066B" w:rsidRDefault="00A84E0E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ab/>
      </w:r>
    </w:p>
    <w:p w:rsidR="00060F81" w:rsidRPr="0023066B" w:rsidRDefault="00C33C06" w:rsidP="00863152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</w:rPr>
        <w:t>15</w:t>
      </w:r>
      <w:r w:rsidR="00863152" w:rsidRPr="0023066B">
        <w:rPr>
          <w:rFonts w:ascii="TH SarabunPSK" w:hAnsi="TH SarabunPSK" w:cs="TH SarabunPSK"/>
          <w:sz w:val="32"/>
          <w:szCs w:val="32"/>
        </w:rPr>
        <w:t>.</w:t>
      </w:r>
      <w:r w:rsidR="00863152" w:rsidRPr="0023066B">
        <w:rPr>
          <w:rFonts w:ascii="TH SarabunPSK" w:hAnsi="TH SarabunPSK" w:cs="TH SarabunPSK"/>
          <w:sz w:val="32"/>
          <w:szCs w:val="32"/>
        </w:rPr>
        <w:tab/>
      </w:r>
      <w:r w:rsidR="00060F81" w:rsidRPr="0023066B">
        <w:rPr>
          <w:rFonts w:ascii="TH SarabunPSK" w:hAnsi="TH SarabunPSK" w:cs="TH SarabunPSK"/>
          <w:sz w:val="32"/>
          <w:szCs w:val="32"/>
          <w:cs/>
        </w:rPr>
        <w:t>บ่อหมักหรือบ่อไร้อากาศ (</w:t>
      </w:r>
      <w:r w:rsidR="00060F81" w:rsidRPr="0023066B">
        <w:rPr>
          <w:rFonts w:ascii="TH SarabunPSK" w:hAnsi="TH SarabunPSK" w:cs="TH SarabunPSK"/>
          <w:sz w:val="32"/>
          <w:szCs w:val="32"/>
        </w:rPr>
        <w:t xml:space="preserve">anaerobic pond) </w:t>
      </w:r>
      <w:r w:rsidR="00060F81" w:rsidRPr="0023066B">
        <w:rPr>
          <w:rFonts w:ascii="TH SarabunPSK" w:hAnsi="TH SarabunPSK" w:cs="TH SarabunPSK"/>
          <w:sz w:val="32"/>
          <w:szCs w:val="32"/>
          <w:cs/>
        </w:rPr>
        <w:t>ที่เดินระบบได้อย่างมีประสิทธิภาพควรมีลักษณะอย่างไร</w:t>
      </w:r>
      <w:r w:rsidR="00060F81" w:rsidRPr="0023066B">
        <w:rPr>
          <w:rFonts w:ascii="TH SarabunPSK" w:hAnsi="TH SarabunPSK" w:cs="TH SarabunPSK"/>
          <w:sz w:val="32"/>
          <w:szCs w:val="32"/>
        </w:rPr>
        <w:t xml:space="preserve"> </w:t>
      </w:r>
    </w:p>
    <w:p w:rsidR="00060F81" w:rsidRPr="0023066B" w:rsidRDefault="00863152" w:rsidP="00863152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060F81" w:rsidRPr="0023066B">
        <w:rPr>
          <w:rFonts w:ascii="TH SarabunPSK" w:hAnsi="TH SarabunPSK" w:cs="TH SarabunPSK"/>
          <w:sz w:val="32"/>
          <w:szCs w:val="32"/>
          <w:cs/>
        </w:rPr>
        <w:t xml:space="preserve">น้ำในบ่อมีสีแดง และมีคราบฟองตามขอบบ่อ </w:t>
      </w:r>
    </w:p>
    <w:p w:rsidR="00060F81" w:rsidRPr="0023066B" w:rsidRDefault="00863152" w:rsidP="00863152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060F81" w:rsidRPr="0023066B">
        <w:rPr>
          <w:rFonts w:ascii="TH SarabunPSK" w:hAnsi="TH SarabunPSK" w:cs="TH SarabunPSK"/>
          <w:sz w:val="32"/>
          <w:szCs w:val="32"/>
          <w:cs/>
        </w:rPr>
        <w:t>น้ำในบ่อมีสีเขียว</w:t>
      </w:r>
      <w:r w:rsidR="00060F81" w:rsidRPr="0023066B">
        <w:rPr>
          <w:rFonts w:ascii="TH SarabunPSK" w:hAnsi="TH SarabunPSK" w:cs="TH SarabunPSK"/>
          <w:sz w:val="32"/>
          <w:szCs w:val="32"/>
        </w:rPr>
        <w:t xml:space="preserve"> </w:t>
      </w:r>
      <w:r w:rsidR="00060F81" w:rsidRPr="0023066B">
        <w:rPr>
          <w:rFonts w:ascii="TH SarabunPSK" w:hAnsi="TH SarabunPSK" w:cs="TH SarabunPSK"/>
          <w:sz w:val="32"/>
          <w:szCs w:val="32"/>
          <w:cs/>
        </w:rPr>
        <w:t>และมีฟองก๊าซผุดขึ้นเป็นระยะ</w:t>
      </w:r>
    </w:p>
    <w:p w:rsidR="00093065" w:rsidRPr="0023066B" w:rsidRDefault="00093065" w:rsidP="00093065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 w:hint="cs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Pr="0023066B">
        <w:rPr>
          <w:rFonts w:ascii="TH SarabunPSK" w:hAnsi="TH SarabunPSK" w:cs="TH SarabunPSK"/>
          <w:sz w:val="32"/>
          <w:szCs w:val="32"/>
          <w:cs/>
        </w:rPr>
        <w:t>น้ำในบ่อมีสีเหลืองขาว และมีฟองและกลิ่นเปรี้ยว</w:t>
      </w:r>
    </w:p>
    <w:p w:rsidR="00060F81" w:rsidRPr="0023066B" w:rsidRDefault="00093065" w:rsidP="00863152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4506D3">
        <w:rPr>
          <w:rFonts w:ascii="TH SarabunPSK" w:hAnsi="TH SarabunPSK" w:cs="TH SarabunPSK" w:hint="cs"/>
          <w:sz w:val="32"/>
          <w:szCs w:val="32"/>
          <w:highlight w:val="yellow"/>
          <w:cs/>
        </w:rPr>
        <w:t>ง</w:t>
      </w:r>
      <w:r w:rsidR="00863152" w:rsidRPr="004506D3">
        <w:rPr>
          <w:rFonts w:ascii="TH SarabunPSK" w:hAnsi="TH SarabunPSK" w:cs="TH SarabunPSK"/>
          <w:sz w:val="32"/>
          <w:szCs w:val="32"/>
          <w:highlight w:val="yellow"/>
        </w:rPr>
        <w:t>)</w:t>
      </w:r>
      <w:r w:rsidR="00863152" w:rsidRPr="004506D3">
        <w:rPr>
          <w:rFonts w:ascii="TH SarabunPSK" w:hAnsi="TH SarabunPSK" w:cs="TH SarabunPSK"/>
          <w:sz w:val="32"/>
          <w:szCs w:val="32"/>
          <w:highlight w:val="yellow"/>
        </w:rPr>
        <w:tab/>
      </w:r>
      <w:r w:rsidR="00060F81" w:rsidRPr="004506D3">
        <w:rPr>
          <w:rFonts w:ascii="TH SarabunPSK" w:hAnsi="TH SarabunPSK" w:cs="TH SarabunPSK"/>
          <w:sz w:val="32"/>
          <w:szCs w:val="32"/>
          <w:highlight w:val="yellow"/>
          <w:cs/>
        </w:rPr>
        <w:t>น้ำในบ่อมีสีเทาดำ และมีฟองก๊าซผุดขึ้นเป็นระยะ</w:t>
      </w:r>
    </w:p>
    <w:p w:rsidR="00060F81" w:rsidRDefault="00060F81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ab/>
      </w:r>
    </w:p>
    <w:p w:rsidR="00F91F1B" w:rsidRPr="00F91F1B" w:rsidRDefault="00F91F1B" w:rsidP="00F91F1B">
      <w:pPr>
        <w:spacing w:line="228" w:lineRule="auto"/>
        <w:ind w:left="720" w:hanging="360"/>
        <w:rPr>
          <w:rFonts w:ascii="TH SarabunPSK" w:hAnsi="TH SarabunPSK" w:cs="TH SarabunPSK"/>
          <w:sz w:val="32"/>
          <w:szCs w:val="32"/>
        </w:rPr>
      </w:pPr>
    </w:p>
    <w:p w:rsidR="00F91F1B" w:rsidRPr="00F91F1B" w:rsidRDefault="00F91F1B" w:rsidP="00F91F1B">
      <w:pPr>
        <w:spacing w:line="259" w:lineRule="auto"/>
        <w:rPr>
          <w:rFonts w:ascii="TH SarabunIT๙" w:eastAsia="Calibri" w:hAnsi="TH SarabunIT๙" w:cs="TH SarabunIT๙"/>
          <w:szCs w:val="32"/>
          <w:cs/>
        </w:rPr>
      </w:pPr>
      <w:r w:rsidRPr="00F91F1B">
        <w:rPr>
          <w:rFonts w:ascii="TH SarabunIT๙" w:eastAsia="Calibri" w:hAnsi="TH SarabunIT๙" w:cs="TH SarabunIT๙" w:hint="cs"/>
          <w:b/>
          <w:bCs/>
          <w:szCs w:val="32"/>
          <w:cs/>
        </w:rPr>
        <w:t>คำชี้แจง</w:t>
      </w:r>
      <w:r w:rsidRPr="00F91F1B">
        <w:rPr>
          <w:rFonts w:ascii="TH SarabunIT๙" w:eastAsia="Calibri" w:hAnsi="TH SarabunIT๙" w:cs="TH SarabunIT๙" w:hint="cs"/>
          <w:szCs w:val="32"/>
          <w:cs/>
        </w:rPr>
        <w:t xml:space="preserve"> </w:t>
      </w:r>
      <w:r w:rsidRPr="00F91F1B">
        <w:rPr>
          <w:rFonts w:ascii="TH SarabunIT๙" w:eastAsia="Calibri" w:hAnsi="TH SarabunIT๙" w:cs="TH SarabunIT๙"/>
          <w:szCs w:val="32"/>
          <w:cs/>
        </w:rPr>
        <w:t>จงทำเครื่องหมาย</w:t>
      </w:r>
      <w:r w:rsidRPr="00F91F1B">
        <w:rPr>
          <w:rFonts w:ascii="TH SarabunIT๙" w:eastAsia="Calibri" w:hAnsi="TH SarabunIT๙" w:cs="TH SarabunIT๙" w:hint="cs"/>
          <w:szCs w:val="32"/>
          <w:cs/>
        </w:rPr>
        <w:t xml:space="preserve"> </w:t>
      </w:r>
      <w:r w:rsidRPr="00F91F1B">
        <w:rPr>
          <w:rFonts w:ascii="TH SarabunIT๙" w:eastAsia="Calibri" w:hAnsi="TH SarabunIT๙" w:cs="TH SarabunIT๙"/>
          <w:sz w:val="32"/>
          <w:szCs w:val="40"/>
        </w:rPr>
        <w:t>( √ )</w:t>
      </w:r>
      <w:r w:rsidRPr="00F91F1B">
        <w:rPr>
          <w:rFonts w:ascii="TH SarabunIT๙" w:eastAsia="Calibri" w:hAnsi="TH SarabunIT๙" w:cs="TH SarabunIT๙"/>
          <w:sz w:val="22"/>
        </w:rPr>
        <w:t xml:space="preserve"> </w:t>
      </w:r>
      <w:r w:rsidRPr="00F91F1B">
        <w:rPr>
          <w:rFonts w:ascii="TH SarabunIT๙" w:eastAsia="Calibri" w:hAnsi="TH SarabunIT๙" w:cs="TH SarabunIT๙" w:hint="cs"/>
          <w:szCs w:val="32"/>
          <w:cs/>
        </w:rPr>
        <w:t>ลงในช่องที่เป็นคำตอบที่ถูกต้อง</w:t>
      </w:r>
      <w:r w:rsidRPr="00F91F1B">
        <w:rPr>
          <w:rFonts w:ascii="TH SarabunIT๙" w:eastAsia="Calibri" w:hAnsi="TH SarabunIT๙" w:cs="TH SarabunIT๙"/>
          <w:szCs w:val="32"/>
          <w:cs/>
        </w:rPr>
        <w:tab/>
      </w:r>
    </w:p>
    <w:p w:rsidR="00F91F1B" w:rsidRPr="00F91F1B" w:rsidRDefault="00F91F1B" w:rsidP="00F91F1B">
      <w:pPr>
        <w:spacing w:line="228" w:lineRule="auto"/>
        <w:ind w:left="720" w:hanging="36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Y="2821"/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  <w:gridCol w:w="1101"/>
        <w:gridCol w:w="1134"/>
      </w:tblGrid>
      <w:tr w:rsidR="00F91F1B" w:rsidRPr="00F91F1B" w:rsidTr="00EE5680">
        <w:trPr>
          <w:trHeight w:val="720"/>
        </w:trPr>
        <w:tc>
          <w:tcPr>
            <w:tcW w:w="7508" w:type="dxa"/>
            <w:shd w:val="clear" w:color="auto" w:fill="auto"/>
            <w:vAlign w:val="center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  <w:cs/>
              </w:rPr>
            </w:pPr>
            <w:r w:rsidRPr="00F91F1B"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  <w:cs/>
              </w:rPr>
              <w:t>ประเด็น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  <w:r w:rsidRPr="00F91F1B"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  <w:cs/>
              </w:rPr>
              <w:t>ถูก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  <w:r w:rsidRPr="00F91F1B"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  <w:cs/>
              </w:rPr>
              <w:t>ผิด</w:t>
            </w:r>
          </w:p>
        </w:tc>
      </w:tr>
      <w:tr w:rsidR="00F91F1B" w:rsidRPr="00F91F1B" w:rsidTr="00EE5680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F91F1B" w:rsidRPr="00F91F1B" w:rsidRDefault="00F91F1B" w:rsidP="00F91F1B">
            <w:pPr>
              <w:numPr>
                <w:ilvl w:val="0"/>
                <w:numId w:val="17"/>
              </w:num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ระบบบำบัดน้ำเสียแบบตะกอนเร่ง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AS) </w:t>
            </w: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ไม่เหมาะกับโรงพยาบาลในเมือง เนื่องจากใช้พื้นที่ในการก่อสร้างสูง</w:t>
            </w:r>
          </w:p>
        </w:tc>
        <w:tc>
          <w:tcPr>
            <w:tcW w:w="1101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  <w:tc>
          <w:tcPr>
            <w:tcW w:w="1134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F91F1B">
              <w:rPr>
                <w:rFonts w:ascii="TH SarabunIT๙" w:eastAsia="Calibri" w:hAnsi="TH SarabunIT๙" w:cs="TH SarabunIT๙"/>
                <w:sz w:val="52"/>
                <w:szCs w:val="72"/>
              </w:rPr>
              <w:t>√</w:t>
            </w:r>
          </w:p>
        </w:tc>
      </w:tr>
      <w:tr w:rsidR="00F91F1B" w:rsidRPr="00F91F1B" w:rsidTr="00EE5680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F91F1B" w:rsidRPr="00F91F1B" w:rsidRDefault="00F91F1B" w:rsidP="00F91F1B">
            <w:pPr>
              <w:numPr>
                <w:ilvl w:val="0"/>
                <w:numId w:val="17"/>
              </w:num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ค่า 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</w:rPr>
              <w:t>TKN</w:t>
            </w: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ตาม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เกณฑ์กำหนดสูงสุดตามประเภทมาตรฐานควบคุมการระบายน้ำทิ้ง</w:t>
            </w: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อาคารประเภท 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</w:t>
            </w: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ต้องมีค่า </w:t>
            </w: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</w:rPr>
              <w:t>≤ 35</w:t>
            </w: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</w:rPr>
              <w:t>mg/l</w:t>
            </w:r>
          </w:p>
        </w:tc>
        <w:tc>
          <w:tcPr>
            <w:tcW w:w="1101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F91F1B">
              <w:rPr>
                <w:rFonts w:ascii="TH SarabunIT๙" w:eastAsia="Calibri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F91F1B" w:rsidRPr="00F91F1B" w:rsidTr="00EE5680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F91F1B" w:rsidRPr="00F91F1B" w:rsidRDefault="00F91F1B" w:rsidP="00F91F1B">
            <w:pPr>
              <w:numPr>
                <w:ilvl w:val="0"/>
                <w:numId w:val="17"/>
              </w:num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หากมีไขมันหลุดเข้าไปในระบบบำบัดน้ำเสียจะส่งผลให้ค่า 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DO </w:t>
            </w: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ในถังเติมอากาศลดลง</w:t>
            </w:r>
          </w:p>
        </w:tc>
        <w:tc>
          <w:tcPr>
            <w:tcW w:w="1101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F91F1B">
              <w:rPr>
                <w:rFonts w:ascii="TH SarabunIT๙" w:eastAsia="Calibri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F91F1B" w:rsidRPr="00F91F1B" w:rsidTr="00EE5680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F91F1B" w:rsidRPr="00F91F1B" w:rsidRDefault="00F91F1B" w:rsidP="00F91F1B">
            <w:pPr>
              <w:numPr>
                <w:ilvl w:val="0"/>
                <w:numId w:val="17"/>
              </w:num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91F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การรายงาน ทส. 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หากไม่ดำเนินการจะมีโทษจำคุกไม่เกิน 1 เดือน หรือปรับไม่เกิน 10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 บาท หรือทั้งจำทั้งปรับ</w:t>
            </w:r>
          </w:p>
        </w:tc>
        <w:tc>
          <w:tcPr>
            <w:tcW w:w="1101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F91F1B">
              <w:rPr>
                <w:rFonts w:ascii="TH SarabunIT๙" w:eastAsia="Calibri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F91F1B" w:rsidRPr="00F91F1B" w:rsidTr="00EE5680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F91F1B" w:rsidRPr="00F91F1B" w:rsidRDefault="00F91F1B" w:rsidP="00F91F1B">
            <w:pPr>
              <w:numPr>
                <w:ilvl w:val="0"/>
                <w:numId w:val="17"/>
              </w:num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91F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การรายงาน ทส. 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หากรายงานเท็จจะมีโทษจำคุกไม่เกิน 1 ปี หรือปรับไม่เกิน 100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 บาท หรือทั้งจำทั้งปรับ</w:t>
            </w:r>
          </w:p>
        </w:tc>
        <w:tc>
          <w:tcPr>
            <w:tcW w:w="1101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F91F1B">
              <w:rPr>
                <w:rFonts w:ascii="TH SarabunIT๙" w:eastAsia="Calibri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F91F1B" w:rsidRPr="00F91F1B" w:rsidTr="00EE5680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F91F1B" w:rsidRPr="00F91F1B" w:rsidRDefault="00F91F1B" w:rsidP="00F91F1B">
            <w:pPr>
              <w:numPr>
                <w:ilvl w:val="0"/>
                <w:numId w:val="17"/>
              </w:num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บบำบัดน้ำเสียแบบคลองวนเวียนสามารถบำบัดไนโตรเจนได้ดีกว่าระบบบำบัดน้ำเสียตะกอนเร่งแบบกวนสมบูรณ์</w:t>
            </w:r>
          </w:p>
        </w:tc>
        <w:tc>
          <w:tcPr>
            <w:tcW w:w="1101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F91F1B">
              <w:rPr>
                <w:rFonts w:ascii="TH SarabunIT๙" w:eastAsia="Calibri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F91F1B" w:rsidRPr="00F91F1B" w:rsidTr="00EE5680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F91F1B" w:rsidRPr="00F91F1B" w:rsidRDefault="00F91F1B" w:rsidP="00F91F1B">
            <w:pPr>
              <w:numPr>
                <w:ilvl w:val="0"/>
                <w:numId w:val="17"/>
              </w:num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91F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ค่า 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MLSS 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บ่งบอกถึงปริมาณจุลินทรีย์ในระบบ</w:t>
            </w:r>
          </w:p>
        </w:tc>
        <w:tc>
          <w:tcPr>
            <w:tcW w:w="1101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F91F1B">
              <w:rPr>
                <w:rFonts w:ascii="TH SarabunIT๙" w:eastAsia="Calibri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F91F1B" w:rsidRPr="00F91F1B" w:rsidTr="00EE5680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F91F1B" w:rsidRPr="00F91F1B" w:rsidRDefault="00F91F1B" w:rsidP="00F91F1B">
            <w:pPr>
              <w:numPr>
                <w:ilvl w:val="0"/>
                <w:numId w:val="17"/>
              </w:num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ระบบบัดน้ำเสียตะกอนเร่งแบบ 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SBR </w:t>
            </w: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จะต้องมีถังตกตะกอนอย่างน้อย 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ถัง</w:t>
            </w:r>
          </w:p>
        </w:tc>
        <w:tc>
          <w:tcPr>
            <w:tcW w:w="1101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  <w:tc>
          <w:tcPr>
            <w:tcW w:w="1134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F91F1B">
              <w:rPr>
                <w:rFonts w:ascii="TH SarabunIT๙" w:eastAsia="Calibri" w:hAnsi="TH SarabunIT๙" w:cs="TH SarabunIT๙"/>
                <w:sz w:val="52"/>
                <w:szCs w:val="72"/>
              </w:rPr>
              <w:t>√</w:t>
            </w:r>
          </w:p>
        </w:tc>
      </w:tr>
      <w:tr w:rsidR="00F91F1B" w:rsidRPr="00F91F1B" w:rsidTr="00EE5680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F91F1B" w:rsidRPr="00F91F1B" w:rsidRDefault="00F91F1B" w:rsidP="00F91F1B">
            <w:pPr>
              <w:numPr>
                <w:ilvl w:val="0"/>
                <w:numId w:val="17"/>
              </w:num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91F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โรงพยาบาลของทางราชการที่มีขนาดตั้งแต่ 30 เตียงขึ้นไปคืออาคารประเภท </w:t>
            </w: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</w:t>
            </w:r>
          </w:p>
        </w:tc>
        <w:tc>
          <w:tcPr>
            <w:tcW w:w="1101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  <w:tc>
          <w:tcPr>
            <w:tcW w:w="1134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F91F1B">
              <w:rPr>
                <w:rFonts w:ascii="TH SarabunIT๙" w:eastAsia="Calibri" w:hAnsi="TH SarabunIT๙" w:cs="TH SarabunIT๙"/>
                <w:sz w:val="52"/>
                <w:szCs w:val="72"/>
              </w:rPr>
              <w:t>√</w:t>
            </w:r>
          </w:p>
        </w:tc>
      </w:tr>
      <w:tr w:rsidR="00F91F1B" w:rsidRPr="00F91F1B" w:rsidTr="00EE5680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F91F1B" w:rsidRPr="00F91F1B" w:rsidRDefault="00F91F1B" w:rsidP="00F91F1B">
            <w:pPr>
              <w:numPr>
                <w:ilvl w:val="0"/>
                <w:numId w:val="17"/>
              </w:num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ระยะเวลากักเก็บ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(S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RT) </w:t>
            </w: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ของถังย่อยสลัจด์ (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Sludge Digestion) </w:t>
            </w: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ที่เหมาะสม </w:t>
            </w:r>
            <w:r w:rsidRPr="00F91F1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20-30 </w:t>
            </w:r>
            <w:r w:rsidRPr="00F91F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101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F91F1B">
              <w:rPr>
                <w:rFonts w:ascii="TH SarabunIT๙" w:eastAsia="Calibri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F91F1B" w:rsidRPr="00F91F1B" w:rsidRDefault="00F91F1B" w:rsidP="00F91F1B">
            <w:pPr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</w:tbl>
    <w:p w:rsidR="00F91F1B" w:rsidRPr="00F91F1B" w:rsidRDefault="00F91F1B" w:rsidP="00F91F1B">
      <w:pPr>
        <w:spacing w:line="228" w:lineRule="auto"/>
        <w:ind w:left="720" w:hanging="360"/>
        <w:rPr>
          <w:rFonts w:ascii="TH SarabunPSK" w:hAnsi="TH SarabunPSK" w:cs="TH SarabunPSK"/>
          <w:sz w:val="32"/>
          <w:szCs w:val="32"/>
          <w:cs/>
        </w:rPr>
      </w:pPr>
    </w:p>
    <w:p w:rsidR="00F91F1B" w:rsidRDefault="00F91F1B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8C5D59"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66432" behindDoc="1" locked="0" layoutInCell="1" allowOverlap="1" wp14:anchorId="258E82E0" wp14:editId="673F9ACC">
            <wp:simplePos x="0" y="0"/>
            <wp:positionH relativeFrom="column">
              <wp:posOffset>-804545</wp:posOffset>
            </wp:positionH>
            <wp:positionV relativeFrom="paragraph">
              <wp:posOffset>-914401</wp:posOffset>
            </wp:positionV>
            <wp:extent cx="7611700" cy="10715625"/>
            <wp:effectExtent l="0" t="0" r="889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0692" cy="10742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8C5D59"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67456" behindDoc="1" locked="0" layoutInCell="1" allowOverlap="1" wp14:anchorId="76A7BA61" wp14:editId="1BA621BD">
            <wp:simplePos x="0" y="0"/>
            <wp:positionH relativeFrom="column">
              <wp:posOffset>-820347</wp:posOffset>
            </wp:positionH>
            <wp:positionV relativeFrom="paragraph">
              <wp:posOffset>-923925</wp:posOffset>
            </wp:positionV>
            <wp:extent cx="7587542" cy="107156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619" cy="1073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C5D59" w:rsidRPr="0023066B" w:rsidRDefault="008C5D59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8C5D59" w:rsidRPr="0023066B" w:rsidSect="004E6621">
      <w:headerReference w:type="default" r:id="rId10"/>
      <w:pgSz w:w="11906" w:h="16838"/>
      <w:pgMar w:top="1440" w:right="749" w:bottom="1008" w:left="1267" w:header="403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34F" w:rsidRDefault="00EF134F" w:rsidP="002502DD">
      <w:r>
        <w:separator/>
      </w:r>
    </w:p>
  </w:endnote>
  <w:endnote w:type="continuationSeparator" w:id="0">
    <w:p w:rsidR="00EF134F" w:rsidRDefault="00EF134F" w:rsidP="00250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34F" w:rsidRDefault="00EF134F" w:rsidP="002502DD">
      <w:r>
        <w:separator/>
      </w:r>
    </w:p>
  </w:footnote>
  <w:footnote w:type="continuationSeparator" w:id="0">
    <w:p w:rsidR="00EF134F" w:rsidRDefault="00EF134F" w:rsidP="00250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C10" w:rsidRDefault="00115C10">
    <w:pPr>
      <w:pStyle w:val="Header"/>
    </w:pPr>
  </w:p>
  <w:p w:rsidR="00115C10" w:rsidRDefault="00115C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F7E21"/>
    <w:multiLevelType w:val="hybridMultilevel"/>
    <w:tmpl w:val="40349A6A"/>
    <w:lvl w:ilvl="0" w:tplc="1A42BD00">
      <w:start w:val="4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51201"/>
    <w:multiLevelType w:val="hybridMultilevel"/>
    <w:tmpl w:val="5C0A6DA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C50DD"/>
    <w:multiLevelType w:val="hybridMultilevel"/>
    <w:tmpl w:val="55B44E0E"/>
    <w:lvl w:ilvl="0" w:tplc="30E8A674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A41FD"/>
    <w:multiLevelType w:val="hybridMultilevel"/>
    <w:tmpl w:val="0F8E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30AD26">
      <w:start w:val="1"/>
      <w:numFmt w:val="bullet"/>
      <w:lvlText w:val="–"/>
      <w:lvlJc w:val="left"/>
      <w:pPr>
        <w:ind w:left="1440" w:hanging="360"/>
      </w:pPr>
      <w:rPr>
        <w:rFonts w:ascii="Browallia New" w:hAnsi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F68D4"/>
    <w:multiLevelType w:val="hybridMultilevel"/>
    <w:tmpl w:val="909E6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F58F9"/>
    <w:multiLevelType w:val="hybridMultilevel"/>
    <w:tmpl w:val="2BEC7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30AD26">
      <w:start w:val="1"/>
      <w:numFmt w:val="bullet"/>
      <w:lvlText w:val="–"/>
      <w:lvlJc w:val="left"/>
      <w:pPr>
        <w:ind w:left="1440" w:hanging="360"/>
      </w:pPr>
      <w:rPr>
        <w:rFonts w:ascii="Browallia New" w:hAnsi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4F2F7F"/>
    <w:multiLevelType w:val="hybridMultilevel"/>
    <w:tmpl w:val="2A7A071E"/>
    <w:lvl w:ilvl="0" w:tplc="BB24CE0C">
      <w:start w:val="2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4627AF8"/>
    <w:multiLevelType w:val="hybridMultilevel"/>
    <w:tmpl w:val="53C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2799F"/>
    <w:multiLevelType w:val="hybridMultilevel"/>
    <w:tmpl w:val="C7521FA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10308"/>
    <w:multiLevelType w:val="hybridMultilevel"/>
    <w:tmpl w:val="E74CE9EC"/>
    <w:lvl w:ilvl="0" w:tplc="864A6A4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FA2F83"/>
    <w:multiLevelType w:val="hybridMultilevel"/>
    <w:tmpl w:val="5644087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23138E"/>
    <w:multiLevelType w:val="hybridMultilevel"/>
    <w:tmpl w:val="4C6AF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E6027E"/>
    <w:multiLevelType w:val="hybridMultilevel"/>
    <w:tmpl w:val="E502143A"/>
    <w:lvl w:ilvl="0" w:tplc="99468F16">
      <w:start w:val="11"/>
      <w:numFmt w:val="bullet"/>
      <w:lvlText w:val=""/>
      <w:lvlJc w:val="left"/>
      <w:pPr>
        <w:ind w:left="1800" w:hanging="360"/>
      </w:pPr>
      <w:rPr>
        <w:rFonts w:ascii="Webdings" w:eastAsia="Times New Roman" w:hAnsi="Webdings" w:cs="Browall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911340A"/>
    <w:multiLevelType w:val="hybridMultilevel"/>
    <w:tmpl w:val="F4E461D0"/>
    <w:lvl w:ilvl="0" w:tplc="0534EAC0">
      <w:start w:val="7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1A6427"/>
    <w:multiLevelType w:val="hybridMultilevel"/>
    <w:tmpl w:val="02140D36"/>
    <w:lvl w:ilvl="0" w:tplc="6B841AFE">
      <w:start w:val="4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E083F63"/>
    <w:multiLevelType w:val="hybridMultilevel"/>
    <w:tmpl w:val="9F84F990"/>
    <w:lvl w:ilvl="0" w:tplc="0409000F">
      <w:start w:val="15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7F2F78FF"/>
    <w:multiLevelType w:val="multilevel"/>
    <w:tmpl w:val="EC646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9"/>
  </w:num>
  <w:num w:numId="5">
    <w:abstractNumId w:val="2"/>
  </w:num>
  <w:num w:numId="6">
    <w:abstractNumId w:val="14"/>
  </w:num>
  <w:num w:numId="7">
    <w:abstractNumId w:val="0"/>
  </w:num>
  <w:num w:numId="8">
    <w:abstractNumId w:val="6"/>
  </w:num>
  <w:num w:numId="9">
    <w:abstractNumId w:val="7"/>
  </w:num>
  <w:num w:numId="10">
    <w:abstractNumId w:val="13"/>
  </w:num>
  <w:num w:numId="11">
    <w:abstractNumId w:val="16"/>
  </w:num>
  <w:num w:numId="12">
    <w:abstractNumId w:val="8"/>
  </w:num>
  <w:num w:numId="13">
    <w:abstractNumId w:val="15"/>
  </w:num>
  <w:num w:numId="14">
    <w:abstractNumId w:val="10"/>
  </w:num>
  <w:num w:numId="15">
    <w:abstractNumId w:val="1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57"/>
    <w:rsid w:val="00005465"/>
    <w:rsid w:val="000054B7"/>
    <w:rsid w:val="00013FD6"/>
    <w:rsid w:val="00015070"/>
    <w:rsid w:val="0001642B"/>
    <w:rsid w:val="00021D46"/>
    <w:rsid w:val="00060F81"/>
    <w:rsid w:val="00063718"/>
    <w:rsid w:val="0007456A"/>
    <w:rsid w:val="00093065"/>
    <w:rsid w:val="000B2D96"/>
    <w:rsid w:val="000B68EE"/>
    <w:rsid w:val="000C0A15"/>
    <w:rsid w:val="000C4D22"/>
    <w:rsid w:val="000D1C68"/>
    <w:rsid w:val="000E0520"/>
    <w:rsid w:val="000F5459"/>
    <w:rsid w:val="000F6AAE"/>
    <w:rsid w:val="00107E25"/>
    <w:rsid w:val="00112990"/>
    <w:rsid w:val="00112ADA"/>
    <w:rsid w:val="00115C10"/>
    <w:rsid w:val="001475C4"/>
    <w:rsid w:val="00157195"/>
    <w:rsid w:val="00164E5C"/>
    <w:rsid w:val="001653C4"/>
    <w:rsid w:val="00177442"/>
    <w:rsid w:val="00180A42"/>
    <w:rsid w:val="001B0828"/>
    <w:rsid w:val="001C4B7F"/>
    <w:rsid w:val="001D55EB"/>
    <w:rsid w:val="002056ED"/>
    <w:rsid w:val="00213A45"/>
    <w:rsid w:val="00220668"/>
    <w:rsid w:val="00223356"/>
    <w:rsid w:val="00226C93"/>
    <w:rsid w:val="0023066B"/>
    <w:rsid w:val="002321F0"/>
    <w:rsid w:val="002502DD"/>
    <w:rsid w:val="00253FC8"/>
    <w:rsid w:val="0025406F"/>
    <w:rsid w:val="00257983"/>
    <w:rsid w:val="00262386"/>
    <w:rsid w:val="002802FA"/>
    <w:rsid w:val="002820D6"/>
    <w:rsid w:val="002A6CD3"/>
    <w:rsid w:val="002B3F0C"/>
    <w:rsid w:val="002D6D10"/>
    <w:rsid w:val="002E72AF"/>
    <w:rsid w:val="002F31B6"/>
    <w:rsid w:val="002F5357"/>
    <w:rsid w:val="00315DA2"/>
    <w:rsid w:val="00317614"/>
    <w:rsid w:val="003300B1"/>
    <w:rsid w:val="003310E9"/>
    <w:rsid w:val="00332AEE"/>
    <w:rsid w:val="00353113"/>
    <w:rsid w:val="00360DD9"/>
    <w:rsid w:val="00365647"/>
    <w:rsid w:val="00370E90"/>
    <w:rsid w:val="0038047C"/>
    <w:rsid w:val="00385FF5"/>
    <w:rsid w:val="00387CDA"/>
    <w:rsid w:val="00391BDF"/>
    <w:rsid w:val="00393E86"/>
    <w:rsid w:val="003A3565"/>
    <w:rsid w:val="003A47E3"/>
    <w:rsid w:val="003B1B04"/>
    <w:rsid w:val="003B7FA6"/>
    <w:rsid w:val="003C2230"/>
    <w:rsid w:val="00411E3F"/>
    <w:rsid w:val="004331EB"/>
    <w:rsid w:val="004506D3"/>
    <w:rsid w:val="004751E2"/>
    <w:rsid w:val="004D3F89"/>
    <w:rsid w:val="004E6405"/>
    <w:rsid w:val="004E6621"/>
    <w:rsid w:val="004F1225"/>
    <w:rsid w:val="004F6C18"/>
    <w:rsid w:val="00500A75"/>
    <w:rsid w:val="0051069C"/>
    <w:rsid w:val="005109A3"/>
    <w:rsid w:val="0051119F"/>
    <w:rsid w:val="0052051D"/>
    <w:rsid w:val="00520C82"/>
    <w:rsid w:val="00526CBD"/>
    <w:rsid w:val="005733B5"/>
    <w:rsid w:val="005772B4"/>
    <w:rsid w:val="00582550"/>
    <w:rsid w:val="00586AE9"/>
    <w:rsid w:val="00591D2B"/>
    <w:rsid w:val="005A0A88"/>
    <w:rsid w:val="005A3374"/>
    <w:rsid w:val="005B6F2B"/>
    <w:rsid w:val="005C084F"/>
    <w:rsid w:val="005C1662"/>
    <w:rsid w:val="005C2B78"/>
    <w:rsid w:val="005C50CE"/>
    <w:rsid w:val="005C5DEC"/>
    <w:rsid w:val="005E7C0D"/>
    <w:rsid w:val="0061553D"/>
    <w:rsid w:val="00637E4B"/>
    <w:rsid w:val="00683314"/>
    <w:rsid w:val="00684554"/>
    <w:rsid w:val="006B05EB"/>
    <w:rsid w:val="006D2E5F"/>
    <w:rsid w:val="006F0A02"/>
    <w:rsid w:val="00712BDA"/>
    <w:rsid w:val="00733EA5"/>
    <w:rsid w:val="007603E1"/>
    <w:rsid w:val="00781C42"/>
    <w:rsid w:val="0078542B"/>
    <w:rsid w:val="007877F4"/>
    <w:rsid w:val="00797A21"/>
    <w:rsid w:val="007A2263"/>
    <w:rsid w:val="007D043C"/>
    <w:rsid w:val="007E261E"/>
    <w:rsid w:val="007F49B8"/>
    <w:rsid w:val="008039F7"/>
    <w:rsid w:val="00822B67"/>
    <w:rsid w:val="008311E0"/>
    <w:rsid w:val="00854254"/>
    <w:rsid w:val="008616CA"/>
    <w:rsid w:val="00863152"/>
    <w:rsid w:val="0088272D"/>
    <w:rsid w:val="00884EC5"/>
    <w:rsid w:val="00887FE1"/>
    <w:rsid w:val="008B5F77"/>
    <w:rsid w:val="008C34A8"/>
    <w:rsid w:val="008C5D59"/>
    <w:rsid w:val="0090019D"/>
    <w:rsid w:val="00904854"/>
    <w:rsid w:val="009049EA"/>
    <w:rsid w:val="00906743"/>
    <w:rsid w:val="0091412F"/>
    <w:rsid w:val="00926C52"/>
    <w:rsid w:val="009348E9"/>
    <w:rsid w:val="00934EA8"/>
    <w:rsid w:val="00935577"/>
    <w:rsid w:val="00950162"/>
    <w:rsid w:val="00986056"/>
    <w:rsid w:val="009A4602"/>
    <w:rsid w:val="009A4A70"/>
    <w:rsid w:val="009A7004"/>
    <w:rsid w:val="009B68FD"/>
    <w:rsid w:val="009E5888"/>
    <w:rsid w:val="009F003A"/>
    <w:rsid w:val="009F5A81"/>
    <w:rsid w:val="00A12F24"/>
    <w:rsid w:val="00A270B2"/>
    <w:rsid w:val="00A27B89"/>
    <w:rsid w:val="00A31BA3"/>
    <w:rsid w:val="00A7423B"/>
    <w:rsid w:val="00A74B75"/>
    <w:rsid w:val="00A84E0E"/>
    <w:rsid w:val="00AA79E7"/>
    <w:rsid w:val="00AB09E6"/>
    <w:rsid w:val="00AD4C2A"/>
    <w:rsid w:val="00AE2654"/>
    <w:rsid w:val="00B0716B"/>
    <w:rsid w:val="00B27558"/>
    <w:rsid w:val="00B41C03"/>
    <w:rsid w:val="00B46EBF"/>
    <w:rsid w:val="00B73D6E"/>
    <w:rsid w:val="00B75604"/>
    <w:rsid w:val="00BE0DA6"/>
    <w:rsid w:val="00BF63BD"/>
    <w:rsid w:val="00C33C06"/>
    <w:rsid w:val="00C35676"/>
    <w:rsid w:val="00C37A38"/>
    <w:rsid w:val="00C45B3D"/>
    <w:rsid w:val="00C466C5"/>
    <w:rsid w:val="00C46A97"/>
    <w:rsid w:val="00C54A6F"/>
    <w:rsid w:val="00C64C1E"/>
    <w:rsid w:val="00C80EA3"/>
    <w:rsid w:val="00C90598"/>
    <w:rsid w:val="00CD376A"/>
    <w:rsid w:val="00CD75F7"/>
    <w:rsid w:val="00CE0657"/>
    <w:rsid w:val="00CE54C3"/>
    <w:rsid w:val="00CF1A7D"/>
    <w:rsid w:val="00D0329F"/>
    <w:rsid w:val="00D069D4"/>
    <w:rsid w:val="00D124E6"/>
    <w:rsid w:val="00D21035"/>
    <w:rsid w:val="00D53CA8"/>
    <w:rsid w:val="00D643B3"/>
    <w:rsid w:val="00D804F8"/>
    <w:rsid w:val="00D91590"/>
    <w:rsid w:val="00DB0BFD"/>
    <w:rsid w:val="00DC2647"/>
    <w:rsid w:val="00DC57CE"/>
    <w:rsid w:val="00DD151C"/>
    <w:rsid w:val="00E03334"/>
    <w:rsid w:val="00E0502E"/>
    <w:rsid w:val="00E05453"/>
    <w:rsid w:val="00E149A5"/>
    <w:rsid w:val="00E154E1"/>
    <w:rsid w:val="00E40A1F"/>
    <w:rsid w:val="00E53E9C"/>
    <w:rsid w:val="00E6481D"/>
    <w:rsid w:val="00E71E59"/>
    <w:rsid w:val="00EB4229"/>
    <w:rsid w:val="00EE4FA9"/>
    <w:rsid w:val="00EF134F"/>
    <w:rsid w:val="00F017E3"/>
    <w:rsid w:val="00F0497B"/>
    <w:rsid w:val="00F076F0"/>
    <w:rsid w:val="00F1105D"/>
    <w:rsid w:val="00F24CAF"/>
    <w:rsid w:val="00F407D2"/>
    <w:rsid w:val="00F51418"/>
    <w:rsid w:val="00F55A6A"/>
    <w:rsid w:val="00F61FDB"/>
    <w:rsid w:val="00F81BA6"/>
    <w:rsid w:val="00F91F1B"/>
    <w:rsid w:val="00FD25D5"/>
    <w:rsid w:val="00FD66E7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CEBD7D-3165-4271-8E91-13F87D58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0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360DD9"/>
    <w:pPr>
      <w:keepNext/>
      <w:outlineLvl w:val="0"/>
    </w:pPr>
    <w:rPr>
      <w:rFonts w:ascii="Cordia New" w:eastAsia="Cordia New" w:hAnsi="Cordia New" w:cs="Cordi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065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502D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502D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2502D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502DD"/>
    <w:rPr>
      <w:sz w:val="24"/>
      <w:szCs w:val="28"/>
    </w:rPr>
  </w:style>
  <w:style w:type="paragraph" w:styleId="BalloonText">
    <w:name w:val="Balloon Text"/>
    <w:basedOn w:val="Normal"/>
    <w:link w:val="BalloonTextChar"/>
    <w:rsid w:val="002502D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2502DD"/>
    <w:rPr>
      <w:rFonts w:ascii="Tahoma" w:hAnsi="Tahoma"/>
      <w:sz w:val="16"/>
    </w:rPr>
  </w:style>
  <w:style w:type="character" w:customStyle="1" w:styleId="Heading1Char">
    <w:name w:val="Heading 1 Char"/>
    <w:link w:val="Heading1"/>
    <w:rsid w:val="00360DD9"/>
    <w:rPr>
      <w:rFonts w:ascii="Cordia New" w:eastAsia="Cordia New" w:hAnsi="Cordia New" w:cs="Cordia New"/>
      <w:b/>
      <w:bCs/>
      <w:sz w:val="36"/>
      <w:szCs w:val="36"/>
    </w:rPr>
  </w:style>
  <w:style w:type="paragraph" w:customStyle="1" w:styleId="Default">
    <w:name w:val="Default"/>
    <w:rsid w:val="00093065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AF4F-6A48-4BA6-8693-1A04A4D72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Admin</cp:lastModifiedBy>
  <cp:revision>5</cp:revision>
  <cp:lastPrinted>2011-01-24T12:04:00Z</cp:lastPrinted>
  <dcterms:created xsi:type="dcterms:W3CDTF">2018-02-08T06:13:00Z</dcterms:created>
  <dcterms:modified xsi:type="dcterms:W3CDTF">2018-02-08T06:26:00Z</dcterms:modified>
</cp:coreProperties>
</file>